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B282" w14:textId="06989491" w:rsidR="00FF4C3A" w:rsidRPr="00226179" w:rsidRDefault="00FF4C3A" w:rsidP="00FF4C3A">
      <w:pPr>
        <w:ind w:left="1440" w:right="-800" w:firstLine="720"/>
        <w:rPr>
          <w:rFonts w:ascii="Garamond" w:hAnsi="Garamond"/>
          <w:b/>
          <w:szCs w:val="24"/>
        </w:rPr>
      </w:pPr>
      <w:r w:rsidRPr="00226179">
        <w:rPr>
          <w:rFonts w:ascii="Garamond" w:hAnsi="Garamond"/>
          <w:b/>
          <w:szCs w:val="24"/>
        </w:rPr>
        <w:t xml:space="preserve">SUSAN R. GRAYZEL, PhD, </w:t>
      </w:r>
      <w:proofErr w:type="spellStart"/>
      <w:r w:rsidRPr="00226179">
        <w:rPr>
          <w:rFonts w:ascii="Garamond" w:hAnsi="Garamond"/>
          <w:b/>
          <w:szCs w:val="24"/>
        </w:rPr>
        <w:t>FRHistS</w:t>
      </w:r>
      <w:proofErr w:type="spellEnd"/>
      <w:r w:rsidR="00226179" w:rsidRPr="00226179">
        <w:rPr>
          <w:rFonts w:ascii="Garamond" w:hAnsi="Garamond"/>
          <w:b/>
          <w:szCs w:val="24"/>
        </w:rPr>
        <w:t xml:space="preserve"> </w:t>
      </w:r>
      <w:r w:rsidR="00226179">
        <w:rPr>
          <w:rFonts w:ascii="Garamond" w:hAnsi="Garamond"/>
          <w:b/>
          <w:szCs w:val="24"/>
        </w:rPr>
        <w:tab/>
      </w:r>
      <w:r w:rsidR="00226179" w:rsidRPr="00226179">
        <w:rPr>
          <w:rFonts w:ascii="Garamond" w:hAnsi="Garamond"/>
          <w:b/>
          <w:szCs w:val="24"/>
        </w:rPr>
        <w:t>[CV 11/23]</w:t>
      </w:r>
    </w:p>
    <w:p w14:paraId="68D42115" w14:textId="77777777" w:rsidR="00FF4C3A" w:rsidRPr="00226179" w:rsidRDefault="00FF4C3A" w:rsidP="00FF4C3A">
      <w:pPr>
        <w:ind w:left="1440" w:right="-800" w:firstLine="720"/>
        <w:rPr>
          <w:rFonts w:ascii="Garamond" w:hAnsi="Garamond"/>
          <w:szCs w:val="24"/>
        </w:rPr>
      </w:pPr>
      <w:r w:rsidRPr="00226179">
        <w:rPr>
          <w:rFonts w:ascii="Garamond" w:hAnsi="Garamond"/>
          <w:szCs w:val="24"/>
        </w:rPr>
        <w:t>Department of History</w:t>
      </w:r>
    </w:p>
    <w:p w14:paraId="2D060623" w14:textId="77777777" w:rsidR="00FF4C3A" w:rsidRPr="00226179" w:rsidRDefault="00FF4C3A" w:rsidP="00FF4C3A">
      <w:pPr>
        <w:ind w:left="1440" w:right="-800" w:firstLine="720"/>
        <w:rPr>
          <w:rFonts w:ascii="Garamond" w:hAnsi="Garamond"/>
          <w:szCs w:val="24"/>
        </w:rPr>
      </w:pPr>
      <w:r w:rsidRPr="00226179">
        <w:rPr>
          <w:rFonts w:ascii="Garamond" w:hAnsi="Garamond"/>
          <w:szCs w:val="24"/>
        </w:rPr>
        <w:t>Utah State University</w:t>
      </w:r>
    </w:p>
    <w:p w14:paraId="5B262895" w14:textId="77777777" w:rsidR="00FF4C3A" w:rsidRPr="00226179" w:rsidRDefault="00FF4C3A" w:rsidP="00FF4C3A">
      <w:pPr>
        <w:ind w:left="1440" w:right="-800" w:firstLine="720"/>
        <w:rPr>
          <w:rFonts w:ascii="Garamond" w:hAnsi="Garamond"/>
          <w:szCs w:val="24"/>
        </w:rPr>
      </w:pPr>
      <w:r w:rsidRPr="00226179">
        <w:rPr>
          <w:rFonts w:ascii="Garamond" w:hAnsi="Garamond"/>
          <w:szCs w:val="24"/>
        </w:rPr>
        <w:t>0710 Old Main Hill</w:t>
      </w:r>
    </w:p>
    <w:p w14:paraId="61EFBAFD" w14:textId="77777777" w:rsidR="00FF4C3A" w:rsidRPr="00226179" w:rsidRDefault="00FF4C3A" w:rsidP="00FF4C3A">
      <w:pPr>
        <w:ind w:left="1440" w:right="-800" w:firstLine="720"/>
        <w:rPr>
          <w:rFonts w:ascii="Garamond" w:hAnsi="Garamond"/>
          <w:szCs w:val="24"/>
        </w:rPr>
      </w:pPr>
      <w:r w:rsidRPr="00226179">
        <w:rPr>
          <w:rFonts w:ascii="Garamond" w:hAnsi="Garamond"/>
          <w:szCs w:val="24"/>
        </w:rPr>
        <w:t>Logan, UT 84322-0710</w:t>
      </w:r>
    </w:p>
    <w:p w14:paraId="44E5541A" w14:textId="77777777" w:rsidR="00FF4C3A" w:rsidRPr="00226179" w:rsidRDefault="00000000" w:rsidP="00FF4C3A">
      <w:pPr>
        <w:ind w:left="1440" w:right="-800" w:firstLine="720"/>
        <w:rPr>
          <w:rFonts w:ascii="Garamond" w:hAnsi="Garamond"/>
          <w:b/>
          <w:szCs w:val="24"/>
        </w:rPr>
      </w:pPr>
      <w:hyperlink r:id="rId7" w:history="1">
        <w:r w:rsidR="00FF4C3A" w:rsidRPr="00226179">
          <w:rPr>
            <w:rStyle w:val="Hyperlink"/>
            <w:rFonts w:ascii="Garamond" w:hAnsi="Garamond"/>
            <w:szCs w:val="24"/>
          </w:rPr>
          <w:t>s.grayzel@usu.edu</w:t>
        </w:r>
      </w:hyperlink>
    </w:p>
    <w:p w14:paraId="39467D3C" w14:textId="77777777" w:rsidR="00FF4C3A" w:rsidRPr="00226179" w:rsidRDefault="00FF4C3A" w:rsidP="00FF4C3A">
      <w:pPr>
        <w:ind w:right="-800"/>
        <w:rPr>
          <w:rFonts w:ascii="Garamond" w:hAnsi="Garamond"/>
          <w:b/>
          <w:szCs w:val="24"/>
          <w:u w:val="single"/>
        </w:rPr>
      </w:pPr>
    </w:p>
    <w:p w14:paraId="3E4856FB" w14:textId="16BBAF73" w:rsidR="00FF4C3A" w:rsidRPr="00226179" w:rsidRDefault="00FF4C3A" w:rsidP="00FF4C3A">
      <w:pPr>
        <w:ind w:right="-800"/>
        <w:rPr>
          <w:rFonts w:ascii="Garamond" w:hAnsi="Garamond"/>
          <w:b/>
          <w:szCs w:val="24"/>
          <w:u w:val="single"/>
        </w:rPr>
      </w:pPr>
      <w:r w:rsidRPr="00226179">
        <w:rPr>
          <w:rFonts w:ascii="Garamond" w:hAnsi="Garamond"/>
          <w:b/>
          <w:szCs w:val="24"/>
          <w:u w:val="single"/>
        </w:rPr>
        <w:t>Current Academic Appointment</w:t>
      </w:r>
    </w:p>
    <w:p w14:paraId="783DB731" w14:textId="77777777" w:rsidR="00FF4C3A" w:rsidRPr="00226179" w:rsidRDefault="00FF4C3A" w:rsidP="00FF4C3A">
      <w:pPr>
        <w:ind w:right="-800"/>
        <w:rPr>
          <w:rFonts w:ascii="Garamond" w:hAnsi="Garamond"/>
          <w:szCs w:val="24"/>
        </w:rPr>
      </w:pPr>
      <w:r w:rsidRPr="00226179">
        <w:rPr>
          <w:rFonts w:ascii="Garamond" w:hAnsi="Garamond"/>
          <w:szCs w:val="24"/>
        </w:rPr>
        <w:t>Professor of History, Utah State University, 2017-present</w:t>
      </w:r>
    </w:p>
    <w:p w14:paraId="72A9D519" w14:textId="77777777" w:rsidR="00FF4C3A" w:rsidRPr="00226179" w:rsidRDefault="00FF4C3A" w:rsidP="00FF4C3A">
      <w:pPr>
        <w:ind w:right="-800"/>
        <w:rPr>
          <w:rFonts w:ascii="Garamond" w:hAnsi="Garamond"/>
          <w:szCs w:val="24"/>
        </w:rPr>
      </w:pPr>
    </w:p>
    <w:p w14:paraId="78611B7C" w14:textId="77777777" w:rsidR="00FF4C3A" w:rsidRPr="00226179" w:rsidRDefault="00FF4C3A" w:rsidP="00FF4C3A">
      <w:pPr>
        <w:ind w:right="-800"/>
        <w:rPr>
          <w:rFonts w:ascii="Garamond" w:hAnsi="Garamond"/>
          <w:b/>
          <w:szCs w:val="24"/>
          <w:u w:val="single"/>
        </w:rPr>
      </w:pPr>
      <w:r w:rsidRPr="00226179">
        <w:rPr>
          <w:rFonts w:ascii="Garamond" w:hAnsi="Garamond"/>
          <w:b/>
          <w:szCs w:val="24"/>
          <w:u w:val="single"/>
        </w:rPr>
        <w:t>Education</w:t>
      </w:r>
    </w:p>
    <w:p w14:paraId="40686A8B" w14:textId="77777777" w:rsidR="00FF4C3A" w:rsidRPr="00226179" w:rsidRDefault="00FF4C3A" w:rsidP="00FF4C3A">
      <w:pPr>
        <w:ind w:right="-800"/>
        <w:rPr>
          <w:rFonts w:ascii="Garamond" w:hAnsi="Garamond"/>
          <w:szCs w:val="24"/>
        </w:rPr>
      </w:pPr>
      <w:r w:rsidRPr="00226179">
        <w:rPr>
          <w:rFonts w:ascii="Garamond" w:hAnsi="Garamond"/>
          <w:szCs w:val="24"/>
        </w:rPr>
        <w:t>Ph.D. and MA, History, University of California at Berkeley.</w:t>
      </w:r>
    </w:p>
    <w:p w14:paraId="00CC3223" w14:textId="77777777" w:rsidR="00FF4C3A" w:rsidRDefault="00FF4C3A" w:rsidP="00FF4C3A">
      <w:pPr>
        <w:ind w:right="-800"/>
        <w:rPr>
          <w:rFonts w:ascii="Garamond" w:hAnsi="Garamond"/>
          <w:szCs w:val="24"/>
        </w:rPr>
      </w:pPr>
      <w:r w:rsidRPr="00226179">
        <w:rPr>
          <w:rFonts w:ascii="Garamond" w:hAnsi="Garamond"/>
          <w:szCs w:val="24"/>
        </w:rPr>
        <w:t>A.B., Magna cum laude with Highest Honors in History &amp; Literature, Harvard University.</w:t>
      </w:r>
    </w:p>
    <w:p w14:paraId="53156709" w14:textId="256D5FFD" w:rsidR="00226179" w:rsidRPr="00226179" w:rsidRDefault="00226179" w:rsidP="00FF4C3A">
      <w:pPr>
        <w:ind w:right="-800"/>
        <w:rPr>
          <w:rFonts w:ascii="Garamond" w:hAnsi="Garamond"/>
          <w:szCs w:val="24"/>
        </w:rPr>
      </w:pPr>
      <w:r>
        <w:rPr>
          <w:rFonts w:ascii="Garamond" w:hAnsi="Garamond"/>
          <w:szCs w:val="24"/>
        </w:rPr>
        <w:tab/>
        <w:t>Includes Academic Year as Registered Visiting Student, Somerville College, University of Oxford (UK)</w:t>
      </w:r>
    </w:p>
    <w:p w14:paraId="4EE4024F" w14:textId="77777777" w:rsidR="00021876" w:rsidRPr="00226179" w:rsidRDefault="00021876" w:rsidP="00021876">
      <w:pPr>
        <w:ind w:right="-800"/>
        <w:rPr>
          <w:rFonts w:ascii="Garamond" w:hAnsi="Garamond"/>
          <w:szCs w:val="24"/>
        </w:rPr>
      </w:pPr>
    </w:p>
    <w:p w14:paraId="38A454E5" w14:textId="77777777" w:rsidR="00FF4C3A" w:rsidRPr="00226179" w:rsidRDefault="00FF4C3A" w:rsidP="00021876">
      <w:pPr>
        <w:ind w:right="-800"/>
        <w:rPr>
          <w:rFonts w:ascii="Garamond" w:hAnsi="Garamond"/>
          <w:b/>
          <w:szCs w:val="24"/>
        </w:rPr>
      </w:pPr>
      <w:r w:rsidRPr="00226179">
        <w:rPr>
          <w:rFonts w:ascii="Garamond" w:hAnsi="Garamond"/>
          <w:b/>
          <w:szCs w:val="24"/>
          <w:u w:val="single"/>
        </w:rPr>
        <w:t>Previous A</w:t>
      </w:r>
      <w:r w:rsidR="00021876" w:rsidRPr="00226179">
        <w:rPr>
          <w:rFonts w:ascii="Garamond" w:hAnsi="Garamond"/>
          <w:b/>
          <w:szCs w:val="24"/>
          <w:u w:val="single"/>
        </w:rPr>
        <w:t>cademic Appointments</w:t>
      </w:r>
    </w:p>
    <w:p w14:paraId="2B6333D1" w14:textId="77777777" w:rsidR="00FF4C3A" w:rsidRPr="00226179" w:rsidRDefault="00FF4C3A" w:rsidP="00021876">
      <w:pPr>
        <w:ind w:right="-800"/>
        <w:rPr>
          <w:rFonts w:ascii="Garamond" w:hAnsi="Garamond"/>
          <w:szCs w:val="24"/>
        </w:rPr>
      </w:pPr>
      <w:r w:rsidRPr="00226179">
        <w:rPr>
          <w:rFonts w:ascii="Garamond" w:hAnsi="Garamond"/>
          <w:szCs w:val="24"/>
        </w:rPr>
        <w:t xml:space="preserve">Professor, (2010-17); </w:t>
      </w:r>
      <w:r w:rsidR="00021876" w:rsidRPr="00226179">
        <w:rPr>
          <w:rFonts w:ascii="Garamond" w:hAnsi="Garamond"/>
          <w:szCs w:val="24"/>
        </w:rPr>
        <w:t>Associate Professor (2002-10); Assistant Professor (1996-2002)</w:t>
      </w:r>
      <w:r w:rsidRPr="00226179">
        <w:rPr>
          <w:rFonts w:ascii="Garamond" w:hAnsi="Garamond"/>
          <w:szCs w:val="24"/>
        </w:rPr>
        <w:t xml:space="preserve">, </w:t>
      </w:r>
    </w:p>
    <w:p w14:paraId="38D40A7D" w14:textId="33C1C304" w:rsidR="00021876" w:rsidRPr="00226179" w:rsidRDefault="00FF4C3A" w:rsidP="00FF4C3A">
      <w:pPr>
        <w:ind w:right="-800" w:firstLine="720"/>
        <w:rPr>
          <w:rFonts w:ascii="Garamond" w:hAnsi="Garamond"/>
          <w:b/>
          <w:szCs w:val="24"/>
        </w:rPr>
      </w:pPr>
      <w:r w:rsidRPr="00226179">
        <w:rPr>
          <w:rFonts w:ascii="Garamond" w:hAnsi="Garamond"/>
          <w:szCs w:val="24"/>
        </w:rPr>
        <w:t>Dept. of History, University of Mississippi.</w:t>
      </w:r>
    </w:p>
    <w:p w14:paraId="39A34244" w14:textId="6EFF9841" w:rsidR="00021876" w:rsidRPr="00226179" w:rsidRDefault="00021876" w:rsidP="00021876">
      <w:pPr>
        <w:ind w:right="-800"/>
        <w:rPr>
          <w:rFonts w:ascii="Garamond" w:hAnsi="Garamond"/>
          <w:szCs w:val="24"/>
        </w:rPr>
      </w:pPr>
      <w:r w:rsidRPr="00226179">
        <w:rPr>
          <w:rFonts w:ascii="Garamond" w:hAnsi="Garamond"/>
          <w:szCs w:val="24"/>
        </w:rPr>
        <w:t xml:space="preserve">Director, Sarah Isom Center for Women and Gender Studies, </w:t>
      </w:r>
      <w:r w:rsidR="00415FAB" w:rsidRPr="00226179">
        <w:rPr>
          <w:rFonts w:ascii="Garamond" w:hAnsi="Garamond"/>
          <w:szCs w:val="24"/>
        </w:rPr>
        <w:t>University of Mississip</w:t>
      </w:r>
      <w:r w:rsidR="00226179" w:rsidRPr="00226179">
        <w:rPr>
          <w:rFonts w:ascii="Garamond" w:hAnsi="Garamond"/>
          <w:szCs w:val="24"/>
        </w:rPr>
        <w:t>p</w:t>
      </w:r>
      <w:r w:rsidR="00415FAB" w:rsidRPr="00226179">
        <w:rPr>
          <w:rFonts w:ascii="Garamond" w:hAnsi="Garamond"/>
          <w:szCs w:val="24"/>
        </w:rPr>
        <w:t xml:space="preserve">i, </w:t>
      </w:r>
      <w:r w:rsidRPr="00226179">
        <w:rPr>
          <w:rFonts w:ascii="Garamond" w:hAnsi="Garamond"/>
          <w:szCs w:val="24"/>
        </w:rPr>
        <w:t>2013-2016.</w:t>
      </w:r>
    </w:p>
    <w:p w14:paraId="4731F0E9" w14:textId="77777777" w:rsidR="00021876" w:rsidRPr="00226179" w:rsidRDefault="00021876" w:rsidP="00021876">
      <w:pPr>
        <w:ind w:right="-800" w:firstLine="720"/>
        <w:rPr>
          <w:rFonts w:ascii="Garamond" w:hAnsi="Garamond"/>
          <w:szCs w:val="24"/>
        </w:rPr>
      </w:pPr>
      <w:r w:rsidRPr="00226179">
        <w:rPr>
          <w:rFonts w:ascii="Garamond" w:hAnsi="Garamond"/>
          <w:szCs w:val="24"/>
        </w:rPr>
        <w:t xml:space="preserve">(Interim Director, 2011-2013). </w:t>
      </w:r>
    </w:p>
    <w:p w14:paraId="61F3FC0D" w14:textId="77777777" w:rsidR="00021876" w:rsidRPr="00226179" w:rsidRDefault="00021876" w:rsidP="00021876">
      <w:pPr>
        <w:ind w:right="-800"/>
        <w:rPr>
          <w:rFonts w:ascii="Garamond" w:hAnsi="Garamond"/>
          <w:szCs w:val="24"/>
        </w:rPr>
      </w:pPr>
      <w:r w:rsidRPr="00226179">
        <w:rPr>
          <w:rFonts w:ascii="Garamond" w:hAnsi="Garamond"/>
          <w:szCs w:val="24"/>
        </w:rPr>
        <w:t>Adjunct Instructor, Department of History, Wayne State University, 1995-96.</w:t>
      </w:r>
    </w:p>
    <w:p w14:paraId="68195DA8" w14:textId="77777777" w:rsidR="00021876" w:rsidRPr="00226179" w:rsidRDefault="00021876" w:rsidP="00021876">
      <w:pPr>
        <w:ind w:right="-800"/>
        <w:rPr>
          <w:rFonts w:ascii="Garamond" w:hAnsi="Garamond"/>
          <w:szCs w:val="24"/>
        </w:rPr>
      </w:pPr>
      <w:r w:rsidRPr="00226179">
        <w:rPr>
          <w:rFonts w:ascii="Garamond" w:hAnsi="Garamond"/>
          <w:szCs w:val="24"/>
        </w:rPr>
        <w:t>Visiting Lecturer, Department of History, University of Michigan, Ann Arbor, 1995.</w:t>
      </w:r>
    </w:p>
    <w:p w14:paraId="302AD531" w14:textId="77777777" w:rsidR="00021876" w:rsidRPr="00226179" w:rsidRDefault="00021876" w:rsidP="00021876">
      <w:pPr>
        <w:ind w:right="-800"/>
        <w:rPr>
          <w:rFonts w:ascii="Garamond" w:hAnsi="Garamond"/>
          <w:szCs w:val="24"/>
        </w:rPr>
      </w:pPr>
      <w:r w:rsidRPr="00226179">
        <w:rPr>
          <w:rFonts w:ascii="Garamond" w:hAnsi="Garamond"/>
          <w:szCs w:val="24"/>
        </w:rPr>
        <w:t>Graduate Student Instructor, Department of History and the Undergraduate Degree Program in Peace</w:t>
      </w:r>
    </w:p>
    <w:p w14:paraId="76418680" w14:textId="77777777" w:rsidR="00021876" w:rsidRPr="00226179" w:rsidRDefault="00021876" w:rsidP="00021876">
      <w:pPr>
        <w:ind w:right="-800" w:firstLine="720"/>
        <w:rPr>
          <w:rFonts w:ascii="Garamond" w:hAnsi="Garamond"/>
          <w:szCs w:val="24"/>
        </w:rPr>
      </w:pPr>
      <w:r w:rsidRPr="00226179">
        <w:rPr>
          <w:rFonts w:ascii="Garamond" w:hAnsi="Garamond"/>
          <w:szCs w:val="24"/>
        </w:rPr>
        <w:t>&amp; Conflict Studies, University of California at Berkeley, Fall 1988-Fall 1992 (intermittent).</w:t>
      </w:r>
    </w:p>
    <w:p w14:paraId="0A3A36AC" w14:textId="77777777" w:rsidR="00021876" w:rsidRPr="00226179" w:rsidRDefault="00021876" w:rsidP="00021876">
      <w:pPr>
        <w:ind w:right="-800"/>
        <w:rPr>
          <w:rFonts w:ascii="Garamond" w:hAnsi="Garamond"/>
          <w:b/>
          <w:szCs w:val="24"/>
          <w:u w:val="single"/>
        </w:rPr>
      </w:pPr>
    </w:p>
    <w:p w14:paraId="76502525" w14:textId="5DC5493E" w:rsidR="00021876" w:rsidRPr="00226179" w:rsidRDefault="00021876" w:rsidP="00021876">
      <w:pPr>
        <w:ind w:right="-800"/>
        <w:rPr>
          <w:rFonts w:ascii="Garamond" w:hAnsi="Garamond"/>
          <w:b/>
          <w:szCs w:val="24"/>
          <w:u w:val="single"/>
        </w:rPr>
      </w:pPr>
      <w:r w:rsidRPr="00226179">
        <w:rPr>
          <w:rFonts w:ascii="Garamond" w:hAnsi="Garamond"/>
          <w:b/>
          <w:szCs w:val="24"/>
          <w:u w:val="single"/>
        </w:rPr>
        <w:t>Grants and Fellowships</w:t>
      </w:r>
    </w:p>
    <w:p w14:paraId="5B5AC7ED" w14:textId="1DF8880A" w:rsidR="00021876" w:rsidRPr="00226179" w:rsidRDefault="00021876" w:rsidP="00635D86">
      <w:pPr>
        <w:pStyle w:val="ListParagraph"/>
        <w:numPr>
          <w:ilvl w:val="0"/>
          <w:numId w:val="9"/>
        </w:numPr>
        <w:ind w:right="-800"/>
        <w:rPr>
          <w:rFonts w:ascii="Garamond" w:hAnsi="Garamond"/>
          <w:i/>
          <w:szCs w:val="24"/>
        </w:rPr>
      </w:pPr>
      <w:r w:rsidRPr="00226179">
        <w:rPr>
          <w:rFonts w:ascii="Garamond" w:hAnsi="Garamond"/>
          <w:i/>
          <w:szCs w:val="24"/>
        </w:rPr>
        <w:t>External Funding</w:t>
      </w:r>
    </w:p>
    <w:p w14:paraId="783067AA" w14:textId="77777777" w:rsidR="007D2F95" w:rsidRPr="00226179" w:rsidRDefault="00130744" w:rsidP="007D2F95">
      <w:pPr>
        <w:ind w:right="-800"/>
        <w:rPr>
          <w:rFonts w:ascii="Garamond" w:hAnsi="Garamond"/>
          <w:szCs w:val="24"/>
        </w:rPr>
      </w:pPr>
      <w:r w:rsidRPr="00226179">
        <w:rPr>
          <w:rFonts w:ascii="Garamond" w:hAnsi="Garamond"/>
          <w:szCs w:val="24"/>
        </w:rPr>
        <w:t>National Endowment for the Humanities (NEH) Dialogues on the Experience of War Grant, 2021-2023.</w:t>
      </w:r>
      <w:r w:rsidR="007D2F95" w:rsidRPr="00226179">
        <w:rPr>
          <w:rFonts w:ascii="Garamond" w:hAnsi="Garamond"/>
          <w:szCs w:val="24"/>
        </w:rPr>
        <w:t xml:space="preserve"> (Co-</w:t>
      </w:r>
    </w:p>
    <w:p w14:paraId="5C1AEFE9" w14:textId="47CACDDB" w:rsidR="00130744" w:rsidRPr="00226179" w:rsidRDefault="007D2F95" w:rsidP="007D2F95">
      <w:pPr>
        <w:ind w:right="-800" w:firstLine="720"/>
        <w:rPr>
          <w:rFonts w:ascii="Garamond" w:hAnsi="Garamond"/>
          <w:szCs w:val="24"/>
        </w:rPr>
      </w:pPr>
      <w:r w:rsidRPr="00226179">
        <w:rPr>
          <w:rFonts w:ascii="Garamond" w:hAnsi="Garamond"/>
          <w:szCs w:val="24"/>
        </w:rPr>
        <w:t>Principal Investigator with Molly Cannon (Dept. of Anthropology, USU)</w:t>
      </w:r>
      <w:r w:rsidR="003B79C2" w:rsidRPr="00226179">
        <w:rPr>
          <w:rFonts w:ascii="Garamond" w:hAnsi="Garamond"/>
          <w:szCs w:val="24"/>
        </w:rPr>
        <w:t>.</w:t>
      </w:r>
    </w:p>
    <w:p w14:paraId="5F14298F" w14:textId="36557006" w:rsidR="00FF4C3A" w:rsidRPr="00226179" w:rsidRDefault="00FF4C3A" w:rsidP="007D2F95">
      <w:pPr>
        <w:ind w:right="-800" w:firstLine="720"/>
        <w:rPr>
          <w:rFonts w:ascii="Garamond" w:hAnsi="Garamond"/>
          <w:szCs w:val="24"/>
        </w:rPr>
      </w:pPr>
      <w:r w:rsidRPr="00226179">
        <w:rPr>
          <w:rFonts w:ascii="Garamond" w:hAnsi="Garamond"/>
          <w:szCs w:val="24"/>
        </w:rPr>
        <w:t>Supplemental Funding from Utah Historical Society and Utah Museums Association, 2022-23.</w:t>
      </w:r>
    </w:p>
    <w:p w14:paraId="1F5D7601" w14:textId="53E46C41" w:rsidR="002459EA" w:rsidRPr="00226179" w:rsidRDefault="002459EA" w:rsidP="00B857D3">
      <w:pPr>
        <w:ind w:right="-800"/>
        <w:rPr>
          <w:rFonts w:ascii="Garamond" w:hAnsi="Garamond"/>
          <w:szCs w:val="24"/>
        </w:rPr>
      </w:pPr>
      <w:r w:rsidRPr="00226179">
        <w:rPr>
          <w:rFonts w:ascii="Garamond" w:hAnsi="Garamond"/>
          <w:szCs w:val="24"/>
        </w:rPr>
        <w:t>UK Fulbright Distinguished Chair, University of Leeds (UK), 2020.</w:t>
      </w:r>
      <w:r w:rsidR="00DC7F8B" w:rsidRPr="00226179">
        <w:rPr>
          <w:rFonts w:ascii="Garamond" w:hAnsi="Garamond"/>
          <w:szCs w:val="24"/>
        </w:rPr>
        <w:t xml:space="preserve"> [Abbreviated due to Covid-19]</w:t>
      </w:r>
    </w:p>
    <w:p w14:paraId="470F24BE" w14:textId="158BFCE0" w:rsidR="00D904DB" w:rsidRPr="00226179" w:rsidRDefault="00D904DB" w:rsidP="00B857D3">
      <w:pPr>
        <w:ind w:right="-800"/>
        <w:rPr>
          <w:rFonts w:ascii="Garamond" w:hAnsi="Garamond"/>
          <w:color w:val="000000" w:themeColor="text1"/>
          <w:szCs w:val="24"/>
        </w:rPr>
      </w:pPr>
      <w:r w:rsidRPr="00226179">
        <w:rPr>
          <w:rFonts w:ascii="Garamond" w:hAnsi="Garamond"/>
          <w:color w:val="000000" w:themeColor="text1"/>
          <w:szCs w:val="24"/>
        </w:rPr>
        <w:t>Ireland Fulbright Inter-Country Lecturer, Maynooth University (IR),  April 2020.</w:t>
      </w:r>
      <w:r w:rsidR="00957EA0" w:rsidRPr="00226179">
        <w:rPr>
          <w:rFonts w:ascii="Garamond" w:hAnsi="Garamond"/>
          <w:color w:val="000000" w:themeColor="text1"/>
          <w:szCs w:val="24"/>
        </w:rPr>
        <w:t xml:space="preserve"> [Cancelled</w:t>
      </w:r>
      <w:r w:rsidR="00BE3C23" w:rsidRPr="00226179">
        <w:rPr>
          <w:rFonts w:ascii="Garamond" w:hAnsi="Garamond"/>
          <w:color w:val="000000" w:themeColor="text1"/>
          <w:szCs w:val="24"/>
        </w:rPr>
        <w:t xml:space="preserve"> due to Covid-19</w:t>
      </w:r>
      <w:r w:rsidR="00957EA0" w:rsidRPr="00226179">
        <w:rPr>
          <w:rFonts w:ascii="Garamond" w:hAnsi="Garamond"/>
          <w:color w:val="000000" w:themeColor="text1"/>
          <w:szCs w:val="24"/>
        </w:rPr>
        <w:t>]</w:t>
      </w:r>
    </w:p>
    <w:p w14:paraId="33233CCB" w14:textId="651E15E6" w:rsidR="00B857D3" w:rsidRPr="00226179" w:rsidRDefault="00B857D3" w:rsidP="00B857D3">
      <w:pPr>
        <w:ind w:right="-800"/>
        <w:rPr>
          <w:rFonts w:ascii="Garamond" w:hAnsi="Garamond"/>
          <w:szCs w:val="24"/>
        </w:rPr>
      </w:pPr>
      <w:r w:rsidRPr="00226179">
        <w:rPr>
          <w:rFonts w:ascii="Garamond" w:hAnsi="Garamond"/>
          <w:szCs w:val="24"/>
        </w:rPr>
        <w:t>Visiting Fellow, All Souls</w:t>
      </w:r>
      <w:r w:rsidR="002459EA" w:rsidRPr="00226179">
        <w:rPr>
          <w:rFonts w:ascii="Garamond" w:hAnsi="Garamond"/>
          <w:szCs w:val="24"/>
        </w:rPr>
        <w:t xml:space="preserve"> College, </w:t>
      </w:r>
      <w:r w:rsidRPr="00226179">
        <w:rPr>
          <w:rFonts w:ascii="Garamond" w:hAnsi="Garamond"/>
          <w:szCs w:val="24"/>
        </w:rPr>
        <w:t>University</w:t>
      </w:r>
      <w:r w:rsidR="002459EA" w:rsidRPr="00226179">
        <w:rPr>
          <w:rFonts w:ascii="Garamond" w:hAnsi="Garamond"/>
          <w:szCs w:val="24"/>
        </w:rPr>
        <w:t xml:space="preserve"> of Oxford</w:t>
      </w:r>
      <w:r w:rsidRPr="00226179">
        <w:rPr>
          <w:rFonts w:ascii="Garamond" w:hAnsi="Garamond"/>
          <w:szCs w:val="24"/>
        </w:rPr>
        <w:t xml:space="preserve"> (UK)</w:t>
      </w:r>
      <w:r w:rsidR="002459EA" w:rsidRPr="00226179">
        <w:rPr>
          <w:rFonts w:ascii="Garamond" w:hAnsi="Garamond"/>
          <w:szCs w:val="24"/>
        </w:rPr>
        <w:t>,</w:t>
      </w:r>
      <w:r w:rsidRPr="00226179">
        <w:rPr>
          <w:rFonts w:ascii="Garamond" w:hAnsi="Garamond"/>
          <w:szCs w:val="24"/>
        </w:rPr>
        <w:t xml:space="preserve"> 2019.</w:t>
      </w:r>
    </w:p>
    <w:p w14:paraId="05AF59A8" w14:textId="5E1D8219" w:rsidR="002459EA" w:rsidRPr="00226179" w:rsidRDefault="002459EA" w:rsidP="00B857D3">
      <w:pPr>
        <w:ind w:right="-800"/>
        <w:rPr>
          <w:rFonts w:ascii="Garamond" w:hAnsi="Garamond"/>
          <w:szCs w:val="24"/>
        </w:rPr>
      </w:pPr>
      <w:r w:rsidRPr="00226179">
        <w:rPr>
          <w:rFonts w:ascii="Garamond" w:hAnsi="Garamond"/>
          <w:szCs w:val="24"/>
        </w:rPr>
        <w:t xml:space="preserve">Radcliffe Institute Fellowship, Harvard University [Declined], 2019-20. </w:t>
      </w:r>
    </w:p>
    <w:p w14:paraId="108DC2AD" w14:textId="7ADA2F82" w:rsidR="00B857D3" w:rsidRPr="00226179" w:rsidRDefault="00B857D3" w:rsidP="00B857D3">
      <w:pPr>
        <w:ind w:right="-800"/>
        <w:rPr>
          <w:rFonts w:ascii="Garamond" w:hAnsi="Garamond"/>
          <w:szCs w:val="24"/>
        </w:rPr>
      </w:pPr>
      <w:r w:rsidRPr="00226179">
        <w:rPr>
          <w:rFonts w:ascii="Garamond" w:hAnsi="Garamond"/>
          <w:szCs w:val="24"/>
        </w:rPr>
        <w:t>Visiting International Fellow, University</w:t>
      </w:r>
      <w:r w:rsidR="002459EA" w:rsidRPr="00226179">
        <w:rPr>
          <w:rFonts w:ascii="Garamond" w:hAnsi="Garamond"/>
          <w:szCs w:val="24"/>
        </w:rPr>
        <w:t xml:space="preserve"> of Essex (UK), [Declined], 2019</w:t>
      </w:r>
      <w:r w:rsidRPr="00226179">
        <w:rPr>
          <w:rFonts w:ascii="Garamond" w:hAnsi="Garamond"/>
          <w:szCs w:val="24"/>
        </w:rPr>
        <w:t>.</w:t>
      </w:r>
    </w:p>
    <w:p w14:paraId="44B4C6E8" w14:textId="77777777" w:rsidR="00021876" w:rsidRPr="00226179" w:rsidRDefault="00021876" w:rsidP="00021876">
      <w:pPr>
        <w:ind w:right="-800"/>
        <w:rPr>
          <w:rFonts w:ascii="Garamond" w:hAnsi="Garamond"/>
          <w:szCs w:val="24"/>
        </w:rPr>
      </w:pPr>
      <w:r w:rsidRPr="00226179">
        <w:rPr>
          <w:rFonts w:ascii="Garamond" w:hAnsi="Garamond"/>
          <w:szCs w:val="24"/>
        </w:rPr>
        <w:t xml:space="preserve">American Council of Learned Societies (ACLS) Collaborative Research Fellowship (with Dr. Lucy Noakes, </w:t>
      </w:r>
    </w:p>
    <w:p w14:paraId="663F9D21" w14:textId="3EDABB30" w:rsidR="00021876" w:rsidRPr="00226179" w:rsidRDefault="00021876" w:rsidP="00021876">
      <w:pPr>
        <w:ind w:right="-800" w:firstLine="720"/>
        <w:rPr>
          <w:rFonts w:ascii="Garamond" w:hAnsi="Garamond"/>
          <w:szCs w:val="24"/>
        </w:rPr>
      </w:pPr>
      <w:r w:rsidRPr="00226179">
        <w:rPr>
          <w:rFonts w:ascii="Garamond" w:hAnsi="Garamond"/>
          <w:szCs w:val="24"/>
        </w:rPr>
        <w:t>University of Brighton</w:t>
      </w:r>
      <w:r w:rsidR="00AB4686" w:rsidRPr="00226179">
        <w:rPr>
          <w:rFonts w:ascii="Garamond" w:hAnsi="Garamond"/>
          <w:szCs w:val="24"/>
        </w:rPr>
        <w:t>, now University of Essex</w:t>
      </w:r>
      <w:r w:rsidRPr="00226179">
        <w:rPr>
          <w:rFonts w:ascii="Garamond" w:hAnsi="Garamond"/>
          <w:szCs w:val="24"/>
        </w:rPr>
        <w:t xml:space="preserve">), 2014-16. </w:t>
      </w:r>
    </w:p>
    <w:p w14:paraId="1E89B5F8" w14:textId="77777777" w:rsidR="00BE3C23" w:rsidRPr="00226179" w:rsidRDefault="00021876" w:rsidP="00BE3C23">
      <w:pPr>
        <w:ind w:right="-800"/>
        <w:rPr>
          <w:rFonts w:ascii="Garamond" w:hAnsi="Garamond"/>
          <w:szCs w:val="24"/>
        </w:rPr>
      </w:pPr>
      <w:r w:rsidRPr="00226179">
        <w:rPr>
          <w:rFonts w:ascii="Garamond" w:hAnsi="Garamond"/>
          <w:szCs w:val="24"/>
        </w:rPr>
        <w:t xml:space="preserve">Arts and Humanities Research Council (AHRC) Research Networking Grant (UK) for “Women's </w:t>
      </w:r>
      <w:proofErr w:type="spellStart"/>
      <w:r w:rsidRPr="00226179">
        <w:rPr>
          <w:rFonts w:ascii="Garamond" w:hAnsi="Garamond"/>
          <w:szCs w:val="24"/>
        </w:rPr>
        <w:t>Organisations</w:t>
      </w:r>
      <w:proofErr w:type="spellEnd"/>
      <w:r w:rsidRPr="00226179">
        <w:rPr>
          <w:rFonts w:ascii="Garamond" w:hAnsi="Garamond"/>
          <w:szCs w:val="24"/>
        </w:rPr>
        <w:t xml:space="preserve"> </w:t>
      </w:r>
    </w:p>
    <w:p w14:paraId="76BD5964" w14:textId="251E82B9" w:rsidR="00021876" w:rsidRPr="00226179" w:rsidRDefault="00021876" w:rsidP="00BE3C23">
      <w:pPr>
        <w:ind w:left="720" w:right="-800"/>
        <w:rPr>
          <w:rFonts w:ascii="Garamond" w:hAnsi="Garamond"/>
          <w:szCs w:val="24"/>
        </w:rPr>
      </w:pPr>
      <w:r w:rsidRPr="00226179">
        <w:rPr>
          <w:rFonts w:ascii="Garamond" w:hAnsi="Garamond"/>
          <w:szCs w:val="24"/>
        </w:rPr>
        <w:t>and Female Activists in the Aftermath of War: International Perspectives 1918-1923,” Member of International Steering Committee, 2012-14.</w:t>
      </w:r>
    </w:p>
    <w:p w14:paraId="079525D9" w14:textId="5D21D906" w:rsidR="00021876" w:rsidRPr="00226179" w:rsidRDefault="00021876" w:rsidP="00021876">
      <w:pPr>
        <w:ind w:right="-800"/>
        <w:rPr>
          <w:rFonts w:ascii="Garamond" w:hAnsi="Garamond"/>
          <w:szCs w:val="24"/>
        </w:rPr>
      </w:pPr>
      <w:r w:rsidRPr="00226179">
        <w:rPr>
          <w:rFonts w:ascii="Garamond" w:hAnsi="Garamond"/>
          <w:szCs w:val="24"/>
        </w:rPr>
        <w:t>Bernadotte E. Schmitt Grant for Research, American Historical Association, 1995-96.</w:t>
      </w:r>
    </w:p>
    <w:p w14:paraId="768F9910" w14:textId="7DEFEB80" w:rsidR="000C2DEF" w:rsidRPr="00226179" w:rsidRDefault="000C2DEF" w:rsidP="00021876">
      <w:pPr>
        <w:ind w:right="-800"/>
        <w:rPr>
          <w:rFonts w:ascii="Garamond" w:hAnsi="Garamond"/>
          <w:szCs w:val="24"/>
        </w:rPr>
      </w:pPr>
    </w:p>
    <w:p w14:paraId="782A94E4" w14:textId="5E79A6AC" w:rsidR="000C2DEF" w:rsidRPr="00226179" w:rsidRDefault="000C2DEF" w:rsidP="000C2DEF">
      <w:pPr>
        <w:pStyle w:val="ListParagraph"/>
        <w:numPr>
          <w:ilvl w:val="0"/>
          <w:numId w:val="9"/>
        </w:numPr>
        <w:ind w:right="-800"/>
        <w:rPr>
          <w:rFonts w:ascii="Garamond" w:hAnsi="Garamond"/>
          <w:i/>
          <w:iCs/>
          <w:szCs w:val="24"/>
        </w:rPr>
      </w:pPr>
      <w:r w:rsidRPr="00226179">
        <w:rPr>
          <w:rFonts w:ascii="Garamond" w:hAnsi="Garamond"/>
          <w:i/>
          <w:iCs/>
          <w:szCs w:val="24"/>
        </w:rPr>
        <w:t>Awarded by Utah State Univer</w:t>
      </w:r>
      <w:r w:rsidR="00DC7F8B" w:rsidRPr="00226179">
        <w:rPr>
          <w:rFonts w:ascii="Garamond" w:hAnsi="Garamond"/>
          <w:i/>
          <w:iCs/>
          <w:szCs w:val="24"/>
        </w:rPr>
        <w:t>si</w:t>
      </w:r>
      <w:r w:rsidRPr="00226179">
        <w:rPr>
          <w:rFonts w:ascii="Garamond" w:hAnsi="Garamond"/>
          <w:i/>
          <w:iCs/>
          <w:szCs w:val="24"/>
        </w:rPr>
        <w:t>ty</w:t>
      </w:r>
    </w:p>
    <w:p w14:paraId="104FB38C" w14:textId="057A2054" w:rsidR="00226179" w:rsidRPr="00226179" w:rsidRDefault="00226179" w:rsidP="00DC7F8B">
      <w:pPr>
        <w:rPr>
          <w:rFonts w:ascii="Garamond" w:eastAsia="Times New Roman" w:hAnsi="Garamond"/>
          <w:szCs w:val="24"/>
        </w:rPr>
      </w:pPr>
      <w:r w:rsidRPr="00226179">
        <w:rPr>
          <w:rFonts w:ascii="Garamond" w:eastAsia="Times New Roman" w:hAnsi="Garamond"/>
          <w:szCs w:val="24"/>
        </w:rPr>
        <w:t>Norm Jones Faculty Fellow, Department of History, 2024.</w:t>
      </w:r>
    </w:p>
    <w:p w14:paraId="29184394" w14:textId="5E80DA9D" w:rsidR="00FF4C3A" w:rsidRPr="00226179" w:rsidRDefault="00FF4C3A" w:rsidP="00DC7F8B">
      <w:pPr>
        <w:rPr>
          <w:rFonts w:ascii="Garamond" w:eastAsia="Times New Roman" w:hAnsi="Garamond"/>
          <w:szCs w:val="24"/>
        </w:rPr>
      </w:pPr>
      <w:r w:rsidRPr="00226179">
        <w:rPr>
          <w:rFonts w:ascii="Garamond" w:eastAsia="Times New Roman" w:hAnsi="Garamond"/>
          <w:szCs w:val="24"/>
        </w:rPr>
        <w:t>Tanner Talks Funding, College of Humanities and Social Sciences, 2023-24.</w:t>
      </w:r>
    </w:p>
    <w:p w14:paraId="480D1BDA" w14:textId="2CE35A9F" w:rsidR="00DC7F8B" w:rsidRPr="00226179" w:rsidRDefault="00DC7F8B" w:rsidP="00DC7F8B">
      <w:pPr>
        <w:rPr>
          <w:rFonts w:ascii="Garamond" w:eastAsia="Times New Roman" w:hAnsi="Garamond"/>
          <w:szCs w:val="24"/>
        </w:rPr>
      </w:pPr>
      <w:r w:rsidRPr="00226179">
        <w:rPr>
          <w:rFonts w:ascii="Garamond" w:eastAsia="Times New Roman" w:hAnsi="Garamond"/>
          <w:szCs w:val="24"/>
        </w:rPr>
        <w:t xml:space="preserve">Nora Eccles Harrison Museum of Art Teaching Fellow, with Molly Cannon, 2021-2022. </w:t>
      </w:r>
    </w:p>
    <w:p w14:paraId="759E38BE" w14:textId="3A427E6C" w:rsidR="000C2DEF" w:rsidRPr="00226179" w:rsidRDefault="000C2DEF" w:rsidP="00F0205B">
      <w:pPr>
        <w:ind w:right="-800"/>
        <w:rPr>
          <w:rFonts w:ascii="Garamond" w:hAnsi="Garamond"/>
          <w:szCs w:val="24"/>
        </w:rPr>
      </w:pPr>
      <w:r w:rsidRPr="00226179">
        <w:rPr>
          <w:rFonts w:ascii="Garamond" w:hAnsi="Garamond"/>
          <w:szCs w:val="24"/>
        </w:rPr>
        <w:t>Center for Intersectional Gender Studies and Research, Teaching Innovations Grant Teaching Fellow, 2020-21.</w:t>
      </w:r>
    </w:p>
    <w:p w14:paraId="5BA8B439" w14:textId="69852014" w:rsidR="00021876" w:rsidRPr="00226179" w:rsidRDefault="00F0205B" w:rsidP="00021876">
      <w:pPr>
        <w:ind w:right="-800"/>
        <w:rPr>
          <w:rFonts w:ascii="Garamond" w:hAnsi="Garamond"/>
          <w:iCs/>
          <w:szCs w:val="24"/>
        </w:rPr>
      </w:pPr>
      <w:r w:rsidRPr="00226179">
        <w:rPr>
          <w:rFonts w:ascii="Garamond" w:hAnsi="Garamond"/>
          <w:iCs/>
          <w:szCs w:val="24"/>
        </w:rPr>
        <w:t>Tanner Talks Funding,</w:t>
      </w:r>
      <w:r w:rsidR="00130744" w:rsidRPr="00226179">
        <w:rPr>
          <w:rFonts w:ascii="Garamond" w:hAnsi="Garamond"/>
          <w:iCs/>
          <w:szCs w:val="24"/>
        </w:rPr>
        <w:t xml:space="preserve"> College of Humanities and Social Sciences, 2020-21.</w:t>
      </w:r>
    </w:p>
    <w:p w14:paraId="789FA037" w14:textId="77777777" w:rsidR="00F0205B" w:rsidRPr="00226179" w:rsidRDefault="00F0205B" w:rsidP="00021876">
      <w:pPr>
        <w:ind w:right="-800"/>
        <w:rPr>
          <w:rFonts w:ascii="Garamond" w:hAnsi="Garamond"/>
          <w:iCs/>
          <w:szCs w:val="24"/>
        </w:rPr>
      </w:pPr>
    </w:p>
    <w:p w14:paraId="7216E2C5" w14:textId="6AF93C0F" w:rsidR="00021876" w:rsidRPr="00226179" w:rsidRDefault="00021876" w:rsidP="000C2DEF">
      <w:pPr>
        <w:pStyle w:val="ListParagraph"/>
        <w:numPr>
          <w:ilvl w:val="0"/>
          <w:numId w:val="10"/>
        </w:numPr>
        <w:ind w:right="-800"/>
        <w:rPr>
          <w:rFonts w:ascii="Garamond" w:hAnsi="Garamond"/>
          <w:i/>
          <w:szCs w:val="24"/>
        </w:rPr>
      </w:pPr>
      <w:r w:rsidRPr="00226179">
        <w:rPr>
          <w:rFonts w:ascii="Garamond" w:hAnsi="Garamond"/>
          <w:i/>
          <w:szCs w:val="24"/>
        </w:rPr>
        <w:t>Awarded by the University of Mississippi</w:t>
      </w:r>
    </w:p>
    <w:p w14:paraId="73068744" w14:textId="77777777" w:rsidR="00021876" w:rsidRPr="00226179" w:rsidRDefault="00021876" w:rsidP="00021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szCs w:val="24"/>
        </w:rPr>
      </w:pPr>
      <w:r w:rsidRPr="00226179">
        <w:rPr>
          <w:rFonts w:ascii="Garamond" w:hAnsi="Garamond"/>
          <w:szCs w:val="24"/>
        </w:rPr>
        <w:t>College of Liberal Arts Open Educational Resources Course Development Grant, 2015.</w:t>
      </w:r>
    </w:p>
    <w:p w14:paraId="5C802487" w14:textId="0FD1BD60" w:rsidR="00021876" w:rsidRPr="00226179" w:rsidRDefault="00021876" w:rsidP="00021876">
      <w:pPr>
        <w:ind w:right="-800"/>
        <w:rPr>
          <w:rFonts w:ascii="Garamond" w:hAnsi="Garamond"/>
          <w:szCs w:val="24"/>
        </w:rPr>
      </w:pPr>
      <w:r w:rsidRPr="00226179">
        <w:rPr>
          <w:rFonts w:ascii="Garamond" w:hAnsi="Garamond"/>
          <w:szCs w:val="24"/>
        </w:rPr>
        <w:t>Sally McDonnell Barksdale Honors Coll</w:t>
      </w:r>
      <w:r w:rsidR="00631C0C" w:rsidRPr="00226179">
        <w:rPr>
          <w:rFonts w:ascii="Garamond" w:hAnsi="Garamond"/>
          <w:szCs w:val="24"/>
        </w:rPr>
        <w:t xml:space="preserve">ege Course Development Grant, </w:t>
      </w:r>
      <w:r w:rsidRPr="00226179">
        <w:rPr>
          <w:rFonts w:ascii="Garamond" w:hAnsi="Garamond"/>
          <w:szCs w:val="24"/>
        </w:rPr>
        <w:t>2012.</w:t>
      </w:r>
    </w:p>
    <w:p w14:paraId="3B062D61" w14:textId="77777777" w:rsidR="00021876" w:rsidRPr="00226179" w:rsidRDefault="00021876" w:rsidP="00021876">
      <w:pPr>
        <w:ind w:right="-800"/>
        <w:rPr>
          <w:rFonts w:ascii="Garamond" w:hAnsi="Garamond"/>
          <w:szCs w:val="24"/>
        </w:rPr>
      </w:pPr>
      <w:r w:rsidRPr="00226179">
        <w:rPr>
          <w:rFonts w:ascii="Garamond" w:hAnsi="Garamond"/>
          <w:szCs w:val="24"/>
        </w:rPr>
        <w:t>Sabbatical Leave (Fall Semester), 2010.</w:t>
      </w:r>
    </w:p>
    <w:p w14:paraId="7707B003" w14:textId="77777777" w:rsidR="00021876" w:rsidRPr="00226179" w:rsidRDefault="00021876" w:rsidP="00021876">
      <w:pPr>
        <w:ind w:right="-800"/>
        <w:rPr>
          <w:rFonts w:ascii="Garamond" w:hAnsi="Garamond"/>
          <w:szCs w:val="24"/>
        </w:rPr>
      </w:pPr>
      <w:r w:rsidRPr="00226179">
        <w:rPr>
          <w:rFonts w:ascii="Garamond" w:hAnsi="Garamond"/>
          <w:szCs w:val="24"/>
        </w:rPr>
        <w:t>College of Liberal Arts Research Grant, 2008.</w:t>
      </w:r>
    </w:p>
    <w:p w14:paraId="7CF851C1" w14:textId="77777777" w:rsidR="00021876" w:rsidRPr="00226179" w:rsidRDefault="00021876" w:rsidP="00021876">
      <w:pPr>
        <w:ind w:right="-800"/>
        <w:rPr>
          <w:rFonts w:ascii="Garamond" w:hAnsi="Garamond"/>
          <w:szCs w:val="24"/>
        </w:rPr>
      </w:pPr>
      <w:r w:rsidRPr="00226179">
        <w:rPr>
          <w:rFonts w:ascii="Garamond" w:hAnsi="Garamond"/>
          <w:szCs w:val="24"/>
        </w:rPr>
        <w:t>College of Liberal Arts Summer Research Grant, 2007.</w:t>
      </w:r>
    </w:p>
    <w:p w14:paraId="5D656441" w14:textId="77777777" w:rsidR="00021876" w:rsidRPr="00226179" w:rsidRDefault="00021876" w:rsidP="00021876">
      <w:pPr>
        <w:ind w:right="-800"/>
        <w:rPr>
          <w:rFonts w:ascii="Garamond" w:hAnsi="Garamond"/>
          <w:szCs w:val="24"/>
        </w:rPr>
      </w:pPr>
      <w:r w:rsidRPr="00226179">
        <w:rPr>
          <w:rFonts w:ascii="Garamond" w:hAnsi="Garamond"/>
          <w:szCs w:val="24"/>
        </w:rPr>
        <w:t>College of Liberal Arts Summer Research Grant, 2005.</w:t>
      </w:r>
    </w:p>
    <w:p w14:paraId="15C3F74B" w14:textId="77777777" w:rsidR="00021876" w:rsidRPr="00226179" w:rsidRDefault="00021876" w:rsidP="00021876">
      <w:pPr>
        <w:ind w:right="-800"/>
        <w:rPr>
          <w:rFonts w:ascii="Garamond" w:hAnsi="Garamond"/>
          <w:szCs w:val="24"/>
        </w:rPr>
      </w:pPr>
      <w:r w:rsidRPr="00226179">
        <w:rPr>
          <w:rFonts w:ascii="Garamond" w:hAnsi="Garamond"/>
          <w:szCs w:val="24"/>
        </w:rPr>
        <w:t>Sabbatical Leave (Spring Semester), 2003.</w:t>
      </w:r>
    </w:p>
    <w:p w14:paraId="19F2BE62" w14:textId="77777777" w:rsidR="00021876" w:rsidRPr="00226179" w:rsidRDefault="00021876" w:rsidP="00021876">
      <w:pPr>
        <w:ind w:right="-800"/>
        <w:rPr>
          <w:rFonts w:ascii="Garamond" w:hAnsi="Garamond"/>
          <w:szCs w:val="24"/>
        </w:rPr>
      </w:pPr>
      <w:r w:rsidRPr="00226179">
        <w:rPr>
          <w:rFonts w:ascii="Garamond" w:hAnsi="Garamond"/>
          <w:szCs w:val="24"/>
        </w:rPr>
        <w:t>College of Liberal Arts Summer Research Grant, 2001.</w:t>
      </w:r>
    </w:p>
    <w:p w14:paraId="107E69AE" w14:textId="77777777" w:rsidR="00021876" w:rsidRPr="00226179" w:rsidRDefault="00021876" w:rsidP="00021876">
      <w:pPr>
        <w:ind w:right="-800"/>
        <w:rPr>
          <w:rFonts w:ascii="Garamond" w:hAnsi="Garamond"/>
          <w:szCs w:val="24"/>
        </w:rPr>
      </w:pPr>
      <w:r w:rsidRPr="00226179">
        <w:rPr>
          <w:rFonts w:ascii="Garamond" w:hAnsi="Garamond"/>
          <w:szCs w:val="24"/>
        </w:rPr>
        <w:t>Faculty Small Research Grant, 2000.</w:t>
      </w:r>
    </w:p>
    <w:p w14:paraId="5CA8F4E7" w14:textId="77777777" w:rsidR="00021876" w:rsidRPr="00226179" w:rsidRDefault="00021876" w:rsidP="00021876">
      <w:pPr>
        <w:ind w:right="-800"/>
        <w:rPr>
          <w:rFonts w:ascii="Garamond" w:hAnsi="Garamond"/>
          <w:szCs w:val="24"/>
        </w:rPr>
      </w:pPr>
      <w:r w:rsidRPr="00226179">
        <w:rPr>
          <w:rFonts w:ascii="Garamond" w:hAnsi="Garamond"/>
          <w:szCs w:val="24"/>
        </w:rPr>
        <w:t>Faculty Summer Stipend, 1999.</w:t>
      </w:r>
    </w:p>
    <w:p w14:paraId="58C820B3" w14:textId="77777777" w:rsidR="00021876" w:rsidRPr="00226179" w:rsidRDefault="00021876" w:rsidP="00021876">
      <w:pPr>
        <w:ind w:right="-800"/>
        <w:rPr>
          <w:rFonts w:ascii="Garamond" w:hAnsi="Garamond"/>
          <w:b/>
          <w:szCs w:val="24"/>
          <w:u w:val="single"/>
        </w:rPr>
      </w:pPr>
      <w:r w:rsidRPr="00226179">
        <w:rPr>
          <w:rFonts w:ascii="Garamond" w:hAnsi="Garamond"/>
          <w:szCs w:val="24"/>
        </w:rPr>
        <w:t>Faculty Small Research Grant, 1998.</w:t>
      </w:r>
    </w:p>
    <w:p w14:paraId="109B6A9E" w14:textId="77777777" w:rsidR="00021876" w:rsidRPr="00226179" w:rsidRDefault="00021876" w:rsidP="00021876">
      <w:pPr>
        <w:ind w:right="-800"/>
        <w:rPr>
          <w:rFonts w:ascii="Garamond" w:hAnsi="Garamond"/>
          <w:szCs w:val="24"/>
        </w:rPr>
      </w:pPr>
      <w:r w:rsidRPr="00226179">
        <w:rPr>
          <w:rFonts w:ascii="Garamond" w:hAnsi="Garamond"/>
          <w:szCs w:val="24"/>
        </w:rPr>
        <w:t>Faculty Summer Stipend, 1997.</w:t>
      </w:r>
    </w:p>
    <w:p w14:paraId="3555DEFB" w14:textId="77777777" w:rsidR="00021876" w:rsidRPr="00226179" w:rsidRDefault="00021876" w:rsidP="00021876">
      <w:pPr>
        <w:ind w:right="-800"/>
        <w:rPr>
          <w:rFonts w:ascii="Garamond" w:hAnsi="Garamond"/>
          <w:szCs w:val="24"/>
        </w:rPr>
      </w:pPr>
    </w:p>
    <w:p w14:paraId="3A5803C6" w14:textId="7ACDF6FC" w:rsidR="00021876" w:rsidRPr="00226179" w:rsidRDefault="00021876" w:rsidP="000C2DEF">
      <w:pPr>
        <w:pStyle w:val="ListParagraph"/>
        <w:numPr>
          <w:ilvl w:val="0"/>
          <w:numId w:val="10"/>
        </w:numPr>
        <w:ind w:right="-800"/>
        <w:rPr>
          <w:rFonts w:ascii="Garamond" w:hAnsi="Garamond"/>
          <w:i/>
          <w:szCs w:val="24"/>
        </w:rPr>
      </w:pPr>
      <w:r w:rsidRPr="00226179">
        <w:rPr>
          <w:rFonts w:ascii="Garamond" w:hAnsi="Garamond"/>
          <w:szCs w:val="24"/>
        </w:rPr>
        <w:t xml:space="preserve"> </w:t>
      </w:r>
      <w:r w:rsidRPr="00226179">
        <w:rPr>
          <w:rFonts w:ascii="Garamond" w:hAnsi="Garamond"/>
          <w:i/>
          <w:szCs w:val="24"/>
        </w:rPr>
        <w:t>Awarded by the University of California at Berkeley</w:t>
      </w:r>
    </w:p>
    <w:p w14:paraId="5D958C6F" w14:textId="77777777" w:rsidR="00021876" w:rsidRPr="00226179" w:rsidRDefault="00021876" w:rsidP="00021876">
      <w:pPr>
        <w:ind w:right="-800"/>
        <w:rPr>
          <w:rFonts w:ascii="Garamond" w:hAnsi="Garamond"/>
          <w:szCs w:val="24"/>
        </w:rPr>
      </w:pPr>
      <w:r w:rsidRPr="00226179">
        <w:rPr>
          <w:rFonts w:ascii="Garamond" w:hAnsi="Garamond"/>
          <w:szCs w:val="24"/>
        </w:rPr>
        <w:t>Mellon Foundation Dissertation Write-Up Year Fellowship, 1993-94.</w:t>
      </w:r>
    </w:p>
    <w:p w14:paraId="4D395F6E" w14:textId="77777777" w:rsidR="00021876" w:rsidRPr="00226179" w:rsidRDefault="00021876" w:rsidP="00021876">
      <w:pPr>
        <w:ind w:right="-800"/>
        <w:rPr>
          <w:rFonts w:ascii="Garamond" w:hAnsi="Garamond"/>
          <w:szCs w:val="24"/>
        </w:rPr>
      </w:pPr>
      <w:r w:rsidRPr="00226179">
        <w:rPr>
          <w:rFonts w:ascii="Garamond" w:hAnsi="Garamond"/>
          <w:szCs w:val="24"/>
        </w:rPr>
        <w:t>Humanities Research Grant, Graduate Division, 1992-93.</w:t>
      </w:r>
    </w:p>
    <w:p w14:paraId="2D0EE863" w14:textId="77777777" w:rsidR="00021876" w:rsidRPr="00226179" w:rsidRDefault="00021876" w:rsidP="00021876">
      <w:pPr>
        <w:ind w:right="-800"/>
        <w:rPr>
          <w:rFonts w:ascii="Garamond" w:hAnsi="Garamond"/>
          <w:szCs w:val="24"/>
        </w:rPr>
      </w:pPr>
      <w:r w:rsidRPr="00226179">
        <w:rPr>
          <w:rFonts w:ascii="Garamond" w:hAnsi="Garamond"/>
          <w:szCs w:val="24"/>
        </w:rPr>
        <w:t>Heller Fund Fellowship, Department of History, 1991.</w:t>
      </w:r>
    </w:p>
    <w:p w14:paraId="2FF5E73F" w14:textId="77777777" w:rsidR="00021876" w:rsidRPr="00226179" w:rsidRDefault="00021876" w:rsidP="00021876">
      <w:pPr>
        <w:ind w:right="-800"/>
        <w:rPr>
          <w:rFonts w:ascii="Garamond" w:hAnsi="Garamond"/>
          <w:szCs w:val="24"/>
        </w:rPr>
      </w:pPr>
      <w:r w:rsidRPr="00226179">
        <w:rPr>
          <w:rFonts w:ascii="Garamond" w:hAnsi="Garamond"/>
          <w:szCs w:val="24"/>
        </w:rPr>
        <w:t>Shepherd Traveling Fellowship, Department of History, 1990-91.</w:t>
      </w:r>
    </w:p>
    <w:p w14:paraId="07B52818" w14:textId="77777777" w:rsidR="00021876" w:rsidRPr="00226179" w:rsidRDefault="00021876" w:rsidP="00021876">
      <w:pPr>
        <w:ind w:right="-800"/>
        <w:rPr>
          <w:rFonts w:ascii="Garamond" w:hAnsi="Garamond"/>
          <w:szCs w:val="24"/>
        </w:rPr>
      </w:pPr>
      <w:r w:rsidRPr="00226179">
        <w:rPr>
          <w:rFonts w:ascii="Garamond" w:hAnsi="Garamond"/>
          <w:szCs w:val="24"/>
        </w:rPr>
        <w:t>Humanities Research Grant, Graduate Division, 1989.</w:t>
      </w:r>
    </w:p>
    <w:p w14:paraId="4BCFC9C7" w14:textId="77777777" w:rsidR="00021876" w:rsidRPr="00226179" w:rsidRDefault="00021876" w:rsidP="00021876">
      <w:pPr>
        <w:ind w:right="-800"/>
        <w:rPr>
          <w:rFonts w:ascii="Garamond" w:hAnsi="Garamond"/>
          <w:szCs w:val="24"/>
        </w:rPr>
      </w:pPr>
      <w:r w:rsidRPr="00226179">
        <w:rPr>
          <w:rFonts w:ascii="Garamond" w:hAnsi="Garamond"/>
          <w:szCs w:val="24"/>
        </w:rPr>
        <w:t>Non-Resident Tuition Scholarship, 1987-88.</w:t>
      </w:r>
    </w:p>
    <w:p w14:paraId="00AF9E28" w14:textId="77777777" w:rsidR="00611D01" w:rsidRPr="00226179" w:rsidRDefault="00611D01" w:rsidP="00021876">
      <w:pPr>
        <w:ind w:right="-800"/>
        <w:rPr>
          <w:rFonts w:ascii="Garamond" w:hAnsi="Garamond"/>
          <w:szCs w:val="24"/>
        </w:rPr>
      </w:pPr>
    </w:p>
    <w:p w14:paraId="0C1AD2F4" w14:textId="583ACBE3" w:rsidR="00611D01" w:rsidRPr="00226179" w:rsidRDefault="00611D01" w:rsidP="00611D01">
      <w:pPr>
        <w:ind w:right="-800"/>
        <w:rPr>
          <w:rFonts w:ascii="Garamond" w:hAnsi="Garamond"/>
          <w:szCs w:val="24"/>
        </w:rPr>
      </w:pPr>
      <w:r w:rsidRPr="00226179">
        <w:rPr>
          <w:rFonts w:ascii="Garamond" w:hAnsi="Garamond"/>
          <w:b/>
          <w:szCs w:val="24"/>
          <w:u w:val="single"/>
        </w:rPr>
        <w:t xml:space="preserve">Honors and </w:t>
      </w:r>
      <w:r w:rsidR="00635D86" w:rsidRPr="00226179">
        <w:rPr>
          <w:rFonts w:ascii="Garamond" w:hAnsi="Garamond"/>
          <w:b/>
          <w:szCs w:val="24"/>
          <w:u w:val="single"/>
        </w:rPr>
        <w:t>Prizes</w:t>
      </w:r>
    </w:p>
    <w:p w14:paraId="4BE296DD" w14:textId="71B207C1" w:rsidR="005B322D" w:rsidRPr="00226179" w:rsidRDefault="005B322D" w:rsidP="00611D01">
      <w:pPr>
        <w:ind w:right="-800"/>
        <w:rPr>
          <w:rFonts w:ascii="Garamond" w:hAnsi="Garamond"/>
          <w:szCs w:val="24"/>
        </w:rPr>
      </w:pPr>
      <w:r w:rsidRPr="00226179">
        <w:rPr>
          <w:rFonts w:ascii="Garamond" w:hAnsi="Garamond"/>
          <w:szCs w:val="24"/>
        </w:rPr>
        <w:t xml:space="preserve">Fellow, International Society for First World War Studies, </w:t>
      </w:r>
      <w:r w:rsidR="00647C5B" w:rsidRPr="00226179">
        <w:rPr>
          <w:rFonts w:ascii="Garamond" w:hAnsi="Garamond"/>
          <w:szCs w:val="24"/>
        </w:rPr>
        <w:t xml:space="preserve">Elected </w:t>
      </w:r>
      <w:r w:rsidRPr="00226179">
        <w:rPr>
          <w:rFonts w:ascii="Garamond" w:hAnsi="Garamond"/>
          <w:szCs w:val="24"/>
        </w:rPr>
        <w:t>2021.</w:t>
      </w:r>
    </w:p>
    <w:p w14:paraId="0EC3B620" w14:textId="6E94EB7A" w:rsidR="007625B3" w:rsidRPr="00226179" w:rsidRDefault="007625B3" w:rsidP="00611D01">
      <w:pPr>
        <w:ind w:right="-800"/>
        <w:rPr>
          <w:rFonts w:ascii="Garamond" w:hAnsi="Garamond"/>
          <w:szCs w:val="24"/>
        </w:rPr>
      </w:pPr>
      <w:r w:rsidRPr="00226179">
        <w:rPr>
          <w:rFonts w:ascii="Garamond" w:hAnsi="Garamond"/>
          <w:szCs w:val="24"/>
        </w:rPr>
        <w:t>Fellow. RSA, 2020-22.</w:t>
      </w:r>
    </w:p>
    <w:p w14:paraId="483C05AA" w14:textId="1AE4B143" w:rsidR="00611D01" w:rsidRPr="00226179" w:rsidRDefault="00611D01" w:rsidP="00611D01">
      <w:pPr>
        <w:ind w:right="-800"/>
        <w:rPr>
          <w:rFonts w:ascii="Garamond" w:hAnsi="Garamond"/>
          <w:szCs w:val="24"/>
        </w:rPr>
      </w:pPr>
      <w:r w:rsidRPr="00226179">
        <w:rPr>
          <w:rFonts w:ascii="Garamond" w:hAnsi="Garamond"/>
          <w:szCs w:val="24"/>
        </w:rPr>
        <w:t xml:space="preserve">Fellow, Royal Historical Society, </w:t>
      </w:r>
      <w:r w:rsidR="00647C5B" w:rsidRPr="00226179">
        <w:rPr>
          <w:rFonts w:ascii="Garamond" w:hAnsi="Garamond"/>
          <w:szCs w:val="24"/>
        </w:rPr>
        <w:t xml:space="preserve">Elected </w:t>
      </w:r>
      <w:r w:rsidRPr="00226179">
        <w:rPr>
          <w:rFonts w:ascii="Garamond" w:hAnsi="Garamond"/>
          <w:szCs w:val="24"/>
        </w:rPr>
        <w:t xml:space="preserve">2015. </w:t>
      </w:r>
    </w:p>
    <w:p w14:paraId="41B22DBD" w14:textId="77777777" w:rsidR="00611D01" w:rsidRPr="00226179" w:rsidRDefault="00611D01" w:rsidP="00611D01">
      <w:pPr>
        <w:ind w:right="-800"/>
        <w:rPr>
          <w:rFonts w:ascii="Garamond" w:hAnsi="Garamond"/>
          <w:szCs w:val="24"/>
        </w:rPr>
      </w:pPr>
      <w:r w:rsidRPr="00226179">
        <w:rPr>
          <w:rFonts w:ascii="Garamond" w:hAnsi="Garamond"/>
          <w:szCs w:val="24"/>
        </w:rPr>
        <w:t xml:space="preserve">“Lift Every Voice Award” for supporting inclusivity and diversity at the University of Mississippi, </w:t>
      </w:r>
    </w:p>
    <w:p w14:paraId="6B918379" w14:textId="77777777" w:rsidR="00611D01" w:rsidRPr="00226179" w:rsidRDefault="00611D01" w:rsidP="00611D01">
      <w:pPr>
        <w:ind w:right="-800"/>
        <w:rPr>
          <w:rFonts w:ascii="Garamond" w:hAnsi="Garamond"/>
          <w:szCs w:val="24"/>
        </w:rPr>
      </w:pPr>
      <w:r w:rsidRPr="00226179">
        <w:rPr>
          <w:rFonts w:ascii="Garamond" w:hAnsi="Garamond"/>
          <w:szCs w:val="24"/>
        </w:rPr>
        <w:tab/>
        <w:t xml:space="preserve">UM Black History Month Committee, 2014. </w:t>
      </w:r>
    </w:p>
    <w:p w14:paraId="486DB4AA" w14:textId="77777777" w:rsidR="00611D01" w:rsidRPr="00226179" w:rsidRDefault="00611D01" w:rsidP="00611D01">
      <w:pPr>
        <w:ind w:right="-800"/>
        <w:rPr>
          <w:rFonts w:ascii="Garamond" w:hAnsi="Garamond"/>
          <w:szCs w:val="24"/>
        </w:rPr>
      </w:pPr>
      <w:r w:rsidRPr="00226179">
        <w:rPr>
          <w:rFonts w:ascii="Garamond" w:hAnsi="Garamond"/>
          <w:szCs w:val="24"/>
        </w:rPr>
        <w:t xml:space="preserve">British Council Prize, North American Conference on British Studies, for the best book in the field of </w:t>
      </w:r>
    </w:p>
    <w:p w14:paraId="33B8B367" w14:textId="77777777" w:rsidR="00611D01" w:rsidRPr="00226179" w:rsidRDefault="00611D01" w:rsidP="00611D01">
      <w:pPr>
        <w:ind w:right="-800" w:firstLine="720"/>
        <w:rPr>
          <w:rFonts w:ascii="Garamond" w:hAnsi="Garamond"/>
          <w:szCs w:val="24"/>
        </w:rPr>
      </w:pPr>
      <w:r w:rsidRPr="00226179">
        <w:rPr>
          <w:rFonts w:ascii="Garamond" w:hAnsi="Garamond"/>
          <w:szCs w:val="24"/>
        </w:rPr>
        <w:t>nineteenth and twentieth-century British Studies by a North American author, 2000.</w:t>
      </w:r>
    </w:p>
    <w:p w14:paraId="4FC7417F" w14:textId="77777777" w:rsidR="00611D01" w:rsidRPr="00226179" w:rsidRDefault="00611D01" w:rsidP="00611D01">
      <w:pPr>
        <w:ind w:right="-800"/>
        <w:rPr>
          <w:rFonts w:ascii="Garamond" w:hAnsi="Garamond"/>
          <w:szCs w:val="24"/>
        </w:rPr>
      </w:pPr>
      <w:r w:rsidRPr="00226179">
        <w:rPr>
          <w:rFonts w:ascii="Garamond" w:hAnsi="Garamond"/>
          <w:szCs w:val="24"/>
        </w:rPr>
        <w:t>George T. Guttridge Graduate Prize in English History, Department of History, University of</w:t>
      </w:r>
    </w:p>
    <w:p w14:paraId="2A287F21" w14:textId="77777777" w:rsidR="00611D01" w:rsidRPr="00226179" w:rsidRDefault="00611D01" w:rsidP="00611D01">
      <w:pPr>
        <w:ind w:right="-800" w:firstLine="720"/>
        <w:rPr>
          <w:rFonts w:ascii="Garamond" w:hAnsi="Garamond"/>
          <w:szCs w:val="24"/>
        </w:rPr>
      </w:pPr>
      <w:r w:rsidRPr="00226179">
        <w:rPr>
          <w:rFonts w:ascii="Garamond" w:hAnsi="Garamond"/>
          <w:szCs w:val="24"/>
        </w:rPr>
        <w:t>California at Berkeley, 1991-92.</w:t>
      </w:r>
    </w:p>
    <w:p w14:paraId="6EA1CE3B" w14:textId="77777777" w:rsidR="00611D01" w:rsidRPr="00226179" w:rsidRDefault="00611D01" w:rsidP="00611D01">
      <w:pPr>
        <w:ind w:right="-800"/>
        <w:rPr>
          <w:rFonts w:ascii="Garamond" w:hAnsi="Garamond"/>
          <w:szCs w:val="24"/>
        </w:rPr>
      </w:pPr>
      <w:r w:rsidRPr="00226179">
        <w:rPr>
          <w:rFonts w:ascii="Garamond" w:hAnsi="Garamond"/>
          <w:szCs w:val="24"/>
        </w:rPr>
        <w:t xml:space="preserve">Outstanding Graduate Student Instructor Award, Department of History, University of California </w:t>
      </w:r>
    </w:p>
    <w:p w14:paraId="5071A4F2" w14:textId="77777777" w:rsidR="00611D01" w:rsidRPr="00226179" w:rsidRDefault="00611D01" w:rsidP="00611D01">
      <w:pPr>
        <w:ind w:right="-800" w:firstLine="720"/>
        <w:rPr>
          <w:rFonts w:ascii="Garamond" w:hAnsi="Garamond"/>
          <w:szCs w:val="24"/>
        </w:rPr>
      </w:pPr>
      <w:r w:rsidRPr="00226179">
        <w:rPr>
          <w:rFonts w:ascii="Garamond" w:hAnsi="Garamond"/>
          <w:szCs w:val="24"/>
        </w:rPr>
        <w:t>at Berkeley, 1990-91.</w:t>
      </w:r>
    </w:p>
    <w:p w14:paraId="32D1A6F7" w14:textId="77777777" w:rsidR="00611D01" w:rsidRPr="00226179" w:rsidRDefault="00611D01" w:rsidP="00611D01">
      <w:pPr>
        <w:ind w:right="-800"/>
        <w:rPr>
          <w:rFonts w:ascii="Garamond" w:hAnsi="Garamond"/>
          <w:szCs w:val="24"/>
        </w:rPr>
      </w:pPr>
      <w:r w:rsidRPr="00226179">
        <w:rPr>
          <w:rFonts w:ascii="Garamond" w:hAnsi="Garamond"/>
          <w:szCs w:val="24"/>
        </w:rPr>
        <w:t xml:space="preserve">Beatrice M. Bain Research Group Graduate Student Essay Prize in Women's Studies, University of </w:t>
      </w:r>
    </w:p>
    <w:p w14:paraId="2FFF1D69" w14:textId="77777777" w:rsidR="00611D01" w:rsidRPr="00226179" w:rsidRDefault="00611D01" w:rsidP="00611D01">
      <w:pPr>
        <w:ind w:right="-800" w:firstLine="720"/>
        <w:rPr>
          <w:rFonts w:ascii="Garamond" w:hAnsi="Garamond"/>
          <w:szCs w:val="24"/>
        </w:rPr>
      </w:pPr>
      <w:r w:rsidRPr="00226179">
        <w:rPr>
          <w:rFonts w:ascii="Garamond" w:hAnsi="Garamond"/>
          <w:szCs w:val="24"/>
        </w:rPr>
        <w:t xml:space="preserve">California at Berkeley, 1989.  </w:t>
      </w:r>
    </w:p>
    <w:p w14:paraId="69180A27" w14:textId="77777777" w:rsidR="00611D01" w:rsidRPr="00226179" w:rsidRDefault="00611D01" w:rsidP="00611D01">
      <w:pPr>
        <w:ind w:right="-800"/>
        <w:rPr>
          <w:rFonts w:ascii="Garamond" w:hAnsi="Garamond"/>
          <w:szCs w:val="24"/>
        </w:rPr>
      </w:pPr>
      <w:r w:rsidRPr="00226179">
        <w:rPr>
          <w:rFonts w:ascii="Garamond" w:hAnsi="Garamond"/>
          <w:szCs w:val="24"/>
        </w:rPr>
        <w:t xml:space="preserve">Summa cum laude on A. B. Honors Thesis in History and Literature: "Mothers, Sisters, and </w:t>
      </w:r>
    </w:p>
    <w:p w14:paraId="5A4A5F2C" w14:textId="26E29D13" w:rsidR="00611D01" w:rsidRPr="00226179" w:rsidRDefault="00611D01" w:rsidP="00611D01">
      <w:pPr>
        <w:ind w:right="-800" w:firstLine="720"/>
        <w:rPr>
          <w:rFonts w:ascii="Garamond" w:hAnsi="Garamond"/>
          <w:szCs w:val="24"/>
        </w:rPr>
      </w:pPr>
      <w:r w:rsidRPr="00226179">
        <w:rPr>
          <w:rFonts w:ascii="Garamond" w:hAnsi="Garamond"/>
          <w:szCs w:val="24"/>
        </w:rPr>
        <w:t>Outsiders: Feminist Pacifism in Britain from Olive Schreiner to Virginia Woolf</w:t>
      </w:r>
      <w:r w:rsidR="00714C03" w:rsidRPr="00226179">
        <w:rPr>
          <w:rFonts w:ascii="Garamond" w:hAnsi="Garamond"/>
          <w:szCs w:val="24"/>
        </w:rPr>
        <w:t>,</w:t>
      </w:r>
      <w:r w:rsidRPr="00226179">
        <w:rPr>
          <w:rFonts w:ascii="Garamond" w:hAnsi="Garamond"/>
          <w:szCs w:val="24"/>
        </w:rPr>
        <w:t>"</w:t>
      </w:r>
      <w:r w:rsidR="00714C03" w:rsidRPr="00226179">
        <w:rPr>
          <w:rFonts w:ascii="Garamond" w:hAnsi="Garamond"/>
          <w:szCs w:val="24"/>
        </w:rPr>
        <w:t xml:space="preserve"> 1986.</w:t>
      </w:r>
    </w:p>
    <w:p w14:paraId="7231EF20" w14:textId="77777777" w:rsidR="00611D01" w:rsidRPr="00226179" w:rsidRDefault="00611D01" w:rsidP="00611D01">
      <w:pPr>
        <w:ind w:right="-800"/>
        <w:rPr>
          <w:rFonts w:ascii="Garamond" w:hAnsi="Garamond"/>
          <w:szCs w:val="24"/>
        </w:rPr>
      </w:pPr>
      <w:r w:rsidRPr="00226179">
        <w:rPr>
          <w:rFonts w:ascii="Garamond" w:hAnsi="Garamond"/>
          <w:szCs w:val="24"/>
        </w:rPr>
        <w:t>Phi Beta Kappa (Harvard-Radcliffe), 1986.</w:t>
      </w:r>
    </w:p>
    <w:p w14:paraId="7D7CC5CF" w14:textId="77777777" w:rsidR="00021876" w:rsidRPr="00226179" w:rsidRDefault="00021876" w:rsidP="00021876">
      <w:pPr>
        <w:ind w:right="-800"/>
        <w:rPr>
          <w:rFonts w:ascii="Garamond" w:hAnsi="Garamond"/>
          <w:b/>
          <w:szCs w:val="24"/>
          <w:u w:val="single"/>
        </w:rPr>
      </w:pPr>
    </w:p>
    <w:p w14:paraId="36BD9355" w14:textId="77777777" w:rsidR="00021876" w:rsidRDefault="00021876" w:rsidP="00021876">
      <w:pPr>
        <w:ind w:right="-806"/>
        <w:rPr>
          <w:rFonts w:ascii="Garamond" w:hAnsi="Garamond"/>
          <w:b/>
          <w:szCs w:val="24"/>
          <w:u w:val="single"/>
        </w:rPr>
      </w:pPr>
      <w:r w:rsidRPr="00226179">
        <w:rPr>
          <w:rFonts w:ascii="Garamond" w:hAnsi="Garamond"/>
          <w:b/>
          <w:szCs w:val="24"/>
          <w:u w:val="single"/>
        </w:rPr>
        <w:t>Publications</w:t>
      </w:r>
    </w:p>
    <w:p w14:paraId="0305E52F" w14:textId="77777777" w:rsidR="00226179" w:rsidRPr="00226179" w:rsidRDefault="00226179" w:rsidP="00021876">
      <w:pPr>
        <w:ind w:right="-806"/>
        <w:rPr>
          <w:rFonts w:ascii="Garamond" w:hAnsi="Garamond"/>
          <w:b/>
          <w:outline/>
          <w:color w:val="000000"/>
          <w:szCs w:val="24"/>
          <w14:textOutline w14:w="9525" w14:cap="flat" w14:cmpd="sng" w14:algn="ctr">
            <w14:solidFill>
              <w14:srgbClr w14:val="000000"/>
            </w14:solidFill>
            <w14:prstDash w14:val="solid"/>
            <w14:round/>
          </w14:textOutline>
          <w14:textFill>
            <w14:noFill/>
          </w14:textFill>
        </w:rPr>
      </w:pPr>
    </w:p>
    <w:p w14:paraId="595178F8" w14:textId="77777777" w:rsidR="00021876" w:rsidRPr="00226179" w:rsidRDefault="00021876" w:rsidP="00021876">
      <w:pPr>
        <w:rPr>
          <w:rFonts w:ascii="Garamond" w:hAnsi="Garamond"/>
          <w:i/>
          <w:szCs w:val="24"/>
        </w:rPr>
      </w:pPr>
      <w:proofErr w:type="spellStart"/>
      <w:r w:rsidRPr="00226179">
        <w:rPr>
          <w:rFonts w:ascii="Garamond" w:hAnsi="Garamond"/>
          <w:szCs w:val="24"/>
        </w:rPr>
        <w:t>i</w:t>
      </w:r>
      <w:proofErr w:type="spellEnd"/>
      <w:r w:rsidRPr="00226179">
        <w:rPr>
          <w:rFonts w:ascii="Garamond" w:hAnsi="Garamond"/>
          <w:szCs w:val="24"/>
        </w:rPr>
        <w:t xml:space="preserve">. </w:t>
      </w:r>
      <w:r w:rsidRPr="00226179">
        <w:rPr>
          <w:rFonts w:ascii="Garamond" w:hAnsi="Garamond"/>
          <w:i/>
          <w:szCs w:val="24"/>
        </w:rPr>
        <w:t>Books</w:t>
      </w:r>
    </w:p>
    <w:p w14:paraId="721D18AA" w14:textId="60D62D05" w:rsidR="000447FE" w:rsidRPr="00226179" w:rsidRDefault="000447FE" w:rsidP="000447FE">
      <w:pPr>
        <w:ind w:right="-800"/>
        <w:rPr>
          <w:rFonts w:ascii="Garamond" w:hAnsi="Garamond"/>
          <w:i/>
          <w:szCs w:val="24"/>
        </w:rPr>
      </w:pPr>
    </w:p>
    <w:p w14:paraId="48147747" w14:textId="6239AF95" w:rsidR="00E9513D" w:rsidRPr="00226179" w:rsidRDefault="00E9513D" w:rsidP="00E9513D">
      <w:pPr>
        <w:rPr>
          <w:rFonts w:ascii="Garamond" w:hAnsi="Garamond"/>
          <w:szCs w:val="24"/>
        </w:rPr>
      </w:pPr>
      <w:r w:rsidRPr="00226179">
        <w:rPr>
          <w:rFonts w:ascii="Garamond" w:hAnsi="Garamond"/>
          <w:i/>
          <w:szCs w:val="24"/>
        </w:rPr>
        <w:t>The Age of the Gas Mask: How British Civilians Faced the Terrors of Total War.</w:t>
      </w:r>
      <w:r w:rsidRPr="00226179">
        <w:rPr>
          <w:rFonts w:ascii="Garamond" w:hAnsi="Garamond"/>
          <w:szCs w:val="24"/>
        </w:rPr>
        <w:t xml:space="preserve">  </w:t>
      </w:r>
      <w:r w:rsidR="00A3532C" w:rsidRPr="00226179">
        <w:rPr>
          <w:rFonts w:ascii="Garamond" w:hAnsi="Garamond"/>
          <w:szCs w:val="24"/>
        </w:rPr>
        <w:t xml:space="preserve">Cambridge: </w:t>
      </w:r>
      <w:r w:rsidRPr="00226179">
        <w:rPr>
          <w:rFonts w:ascii="Garamond" w:hAnsi="Garamond"/>
          <w:szCs w:val="24"/>
        </w:rPr>
        <w:t>Cambridge University Press, 2022.</w:t>
      </w:r>
    </w:p>
    <w:p w14:paraId="6E297904" w14:textId="77777777" w:rsidR="00E9513D" w:rsidRPr="00226179" w:rsidRDefault="00E9513D" w:rsidP="000447FE">
      <w:pPr>
        <w:ind w:right="-800"/>
        <w:rPr>
          <w:rFonts w:ascii="Garamond" w:hAnsi="Garamond"/>
          <w:i/>
          <w:szCs w:val="24"/>
        </w:rPr>
      </w:pPr>
    </w:p>
    <w:p w14:paraId="1AF19AE7" w14:textId="5A985299" w:rsidR="000447FE" w:rsidRPr="00226179" w:rsidRDefault="000447FE" w:rsidP="000447FE">
      <w:pPr>
        <w:ind w:right="-800"/>
        <w:rPr>
          <w:rFonts w:ascii="Garamond" w:hAnsi="Garamond"/>
          <w:szCs w:val="24"/>
        </w:rPr>
      </w:pPr>
      <w:r w:rsidRPr="00226179">
        <w:rPr>
          <w:rFonts w:ascii="Garamond" w:hAnsi="Garamond"/>
          <w:i/>
          <w:szCs w:val="24"/>
        </w:rPr>
        <w:lastRenderedPageBreak/>
        <w:t>The First World War: A Brief History with Documents.</w:t>
      </w:r>
      <w:r w:rsidRPr="00226179">
        <w:rPr>
          <w:rFonts w:ascii="Garamond" w:hAnsi="Garamond"/>
          <w:szCs w:val="24"/>
        </w:rPr>
        <w:t xml:space="preserve"> The Bedford Series in History and Culture. </w:t>
      </w:r>
      <w:r w:rsidR="00A3532C" w:rsidRPr="00226179">
        <w:rPr>
          <w:rFonts w:ascii="Garamond" w:hAnsi="Garamond"/>
          <w:szCs w:val="24"/>
        </w:rPr>
        <w:t xml:space="preserve">Boston: </w:t>
      </w:r>
      <w:r w:rsidRPr="00226179">
        <w:rPr>
          <w:rFonts w:ascii="Garamond" w:hAnsi="Garamond"/>
          <w:szCs w:val="24"/>
        </w:rPr>
        <w:t>Bedford St. Martin's, 2012.  Issued in paperback. Revised second edition, 202</w:t>
      </w:r>
      <w:r w:rsidR="002F5048" w:rsidRPr="00226179">
        <w:rPr>
          <w:rFonts w:ascii="Garamond" w:hAnsi="Garamond"/>
          <w:szCs w:val="24"/>
        </w:rPr>
        <w:t>1</w:t>
      </w:r>
      <w:r w:rsidRPr="00226179">
        <w:rPr>
          <w:rFonts w:ascii="Garamond" w:hAnsi="Garamond"/>
          <w:szCs w:val="24"/>
        </w:rPr>
        <w:t>.</w:t>
      </w:r>
    </w:p>
    <w:p w14:paraId="259A9F15" w14:textId="77777777" w:rsidR="00C03308" w:rsidRPr="00226179" w:rsidRDefault="00C03308" w:rsidP="006E679B">
      <w:pPr>
        <w:rPr>
          <w:rFonts w:ascii="Garamond" w:hAnsi="Garamond"/>
          <w:szCs w:val="24"/>
          <w:u w:val="single"/>
        </w:rPr>
      </w:pPr>
    </w:p>
    <w:p w14:paraId="26FC6C7A" w14:textId="3A797D94" w:rsidR="000447FE" w:rsidRPr="00226179" w:rsidRDefault="000447FE" w:rsidP="000447FE">
      <w:pPr>
        <w:rPr>
          <w:rFonts w:ascii="Garamond" w:eastAsiaTheme="minorHAnsi" w:hAnsi="Garamond" w:cstheme="minorBidi"/>
          <w:color w:val="222222"/>
          <w:szCs w:val="24"/>
        </w:rPr>
      </w:pPr>
      <w:r w:rsidRPr="00226179">
        <w:rPr>
          <w:rFonts w:ascii="Garamond" w:hAnsi="Garamond"/>
          <w:szCs w:val="24"/>
        </w:rPr>
        <w:t xml:space="preserve">Co-editor with Tammy M. Proctor.  </w:t>
      </w:r>
      <w:r w:rsidRPr="00226179">
        <w:rPr>
          <w:rFonts w:ascii="Garamond" w:eastAsiaTheme="minorHAnsi" w:hAnsi="Garamond" w:cstheme="minorBidi"/>
          <w:i/>
          <w:color w:val="222222"/>
          <w:szCs w:val="24"/>
        </w:rPr>
        <w:t>Gender and the Great War</w:t>
      </w:r>
      <w:r w:rsidRPr="00226179">
        <w:rPr>
          <w:rFonts w:ascii="Garamond" w:eastAsiaTheme="minorHAnsi" w:hAnsi="Garamond" w:cstheme="minorBidi"/>
          <w:color w:val="222222"/>
          <w:szCs w:val="24"/>
        </w:rPr>
        <w:t xml:space="preserve">. </w:t>
      </w:r>
      <w:r w:rsidR="00A3532C" w:rsidRPr="00226179">
        <w:rPr>
          <w:rFonts w:ascii="Garamond" w:eastAsiaTheme="minorHAnsi" w:hAnsi="Garamond" w:cstheme="minorBidi"/>
          <w:color w:val="222222"/>
          <w:szCs w:val="24"/>
        </w:rPr>
        <w:t xml:space="preserve">Oxford and New York: </w:t>
      </w:r>
      <w:r w:rsidRPr="00226179">
        <w:rPr>
          <w:rFonts w:ascii="Garamond" w:eastAsiaTheme="minorHAnsi" w:hAnsi="Garamond" w:cstheme="minorBidi"/>
          <w:color w:val="222222"/>
          <w:szCs w:val="24"/>
        </w:rPr>
        <w:t>Oxford University Press, 2017.  Issued in paperback.</w:t>
      </w:r>
    </w:p>
    <w:p w14:paraId="1B36CDF0" w14:textId="77777777" w:rsidR="00021876" w:rsidRPr="00226179" w:rsidRDefault="00021876" w:rsidP="00021876">
      <w:pPr>
        <w:rPr>
          <w:rFonts w:ascii="Garamond" w:hAnsi="Garamond"/>
          <w:szCs w:val="24"/>
          <w:u w:val="single"/>
        </w:rPr>
      </w:pPr>
    </w:p>
    <w:p w14:paraId="208727C9" w14:textId="338D130B" w:rsidR="00021876" w:rsidRPr="00226179" w:rsidRDefault="00021876" w:rsidP="00021876">
      <w:pPr>
        <w:ind w:right="-800"/>
        <w:rPr>
          <w:rFonts w:ascii="Garamond" w:hAnsi="Garamond"/>
          <w:szCs w:val="24"/>
        </w:rPr>
      </w:pPr>
      <w:r w:rsidRPr="00226179">
        <w:rPr>
          <w:rFonts w:ascii="Garamond" w:hAnsi="Garamond"/>
          <w:i/>
          <w:szCs w:val="24"/>
        </w:rPr>
        <w:t>At Home and Under Fire: Air Raids and Culture in Britain from the Great War to the Blitz</w:t>
      </w:r>
      <w:r w:rsidRPr="00226179">
        <w:rPr>
          <w:rFonts w:ascii="Garamond" w:hAnsi="Garamond"/>
          <w:szCs w:val="24"/>
        </w:rPr>
        <w:t xml:space="preserve">. </w:t>
      </w:r>
      <w:r w:rsidR="00A3532C" w:rsidRPr="00226179">
        <w:rPr>
          <w:rFonts w:ascii="Garamond" w:hAnsi="Garamond"/>
          <w:szCs w:val="24"/>
        </w:rPr>
        <w:t xml:space="preserve">Cambridge: </w:t>
      </w:r>
      <w:r w:rsidRPr="00226179">
        <w:rPr>
          <w:rFonts w:ascii="Garamond" w:hAnsi="Garamond"/>
          <w:szCs w:val="24"/>
        </w:rPr>
        <w:t>Cambridge University Press, 2012.  Issued in paperback 2014.</w:t>
      </w:r>
    </w:p>
    <w:p w14:paraId="1F30F913" w14:textId="77777777" w:rsidR="00021876" w:rsidRPr="00226179" w:rsidRDefault="00021876" w:rsidP="00021876">
      <w:pPr>
        <w:ind w:right="-800"/>
        <w:rPr>
          <w:rFonts w:ascii="Garamond" w:hAnsi="Garamond"/>
          <w:szCs w:val="24"/>
        </w:rPr>
      </w:pPr>
    </w:p>
    <w:p w14:paraId="34D017C8" w14:textId="6EE8E27B" w:rsidR="00021876" w:rsidRPr="00226179" w:rsidRDefault="00021876" w:rsidP="00021876">
      <w:pPr>
        <w:rPr>
          <w:rFonts w:ascii="Garamond" w:hAnsi="Garamond"/>
          <w:szCs w:val="24"/>
        </w:rPr>
      </w:pPr>
      <w:r w:rsidRPr="00226179">
        <w:rPr>
          <w:rFonts w:ascii="Garamond" w:hAnsi="Garamond"/>
          <w:szCs w:val="24"/>
        </w:rPr>
        <w:t xml:space="preserve">Co-editor with Philippa Levine. </w:t>
      </w:r>
      <w:r w:rsidRPr="00226179">
        <w:rPr>
          <w:rFonts w:ascii="Garamond" w:hAnsi="Garamond"/>
          <w:i/>
          <w:szCs w:val="24"/>
        </w:rPr>
        <w:t xml:space="preserve">Gender, </w:t>
      </w:r>
      <w:proofErr w:type="spellStart"/>
      <w:r w:rsidRPr="00226179">
        <w:rPr>
          <w:rFonts w:ascii="Garamond" w:hAnsi="Garamond"/>
          <w:i/>
          <w:szCs w:val="24"/>
        </w:rPr>
        <w:t>Labour</w:t>
      </w:r>
      <w:proofErr w:type="spellEnd"/>
      <w:r w:rsidRPr="00226179">
        <w:rPr>
          <w:rFonts w:ascii="Garamond" w:hAnsi="Garamond"/>
          <w:i/>
          <w:szCs w:val="24"/>
        </w:rPr>
        <w:t>, War and Empire: Essays on Modern Britain</w:t>
      </w:r>
      <w:r w:rsidRPr="00226179">
        <w:rPr>
          <w:rFonts w:ascii="Garamond" w:hAnsi="Garamond"/>
          <w:szCs w:val="24"/>
        </w:rPr>
        <w:t xml:space="preserve">. Palgrave, 2009.  </w:t>
      </w:r>
    </w:p>
    <w:p w14:paraId="2E2D313E" w14:textId="77777777" w:rsidR="00021876" w:rsidRPr="00226179" w:rsidRDefault="00021876" w:rsidP="00021876">
      <w:pPr>
        <w:rPr>
          <w:rFonts w:ascii="Garamond" w:hAnsi="Garamond"/>
          <w:szCs w:val="24"/>
        </w:rPr>
      </w:pPr>
    </w:p>
    <w:p w14:paraId="16C6EC58" w14:textId="01452C47" w:rsidR="00021876" w:rsidRPr="00226179" w:rsidRDefault="00021876" w:rsidP="00021876">
      <w:pPr>
        <w:ind w:right="-800"/>
        <w:rPr>
          <w:rFonts w:ascii="Garamond" w:hAnsi="Garamond"/>
          <w:szCs w:val="24"/>
        </w:rPr>
      </w:pPr>
      <w:r w:rsidRPr="00226179">
        <w:rPr>
          <w:rFonts w:ascii="Garamond" w:hAnsi="Garamond"/>
          <w:i/>
          <w:szCs w:val="24"/>
        </w:rPr>
        <w:t>Women and the First World War</w:t>
      </w:r>
      <w:r w:rsidRPr="00226179">
        <w:rPr>
          <w:rFonts w:ascii="Garamond" w:hAnsi="Garamond"/>
          <w:szCs w:val="24"/>
        </w:rPr>
        <w:t xml:space="preserve">. Longman, 2002.  Issued in paperback. </w:t>
      </w:r>
      <w:r w:rsidR="00A3532C" w:rsidRPr="00226179">
        <w:rPr>
          <w:rFonts w:ascii="Garamond" w:hAnsi="Garamond"/>
          <w:szCs w:val="24"/>
        </w:rPr>
        <w:t>Revised second edition, Forthcoming: Routledge (new press for series), 2024.</w:t>
      </w:r>
    </w:p>
    <w:p w14:paraId="6865B71F" w14:textId="77777777" w:rsidR="00021876" w:rsidRPr="00226179" w:rsidRDefault="00021876" w:rsidP="00021876">
      <w:pPr>
        <w:rPr>
          <w:rFonts w:ascii="Garamond" w:hAnsi="Garamond"/>
          <w:szCs w:val="24"/>
        </w:rPr>
      </w:pPr>
    </w:p>
    <w:p w14:paraId="212F0139" w14:textId="42A9AA33" w:rsidR="00021876" w:rsidRPr="00226179" w:rsidRDefault="00021876" w:rsidP="00021876">
      <w:pPr>
        <w:rPr>
          <w:rFonts w:ascii="Garamond" w:hAnsi="Garamond"/>
          <w:szCs w:val="24"/>
        </w:rPr>
      </w:pPr>
      <w:r w:rsidRPr="00226179">
        <w:rPr>
          <w:rFonts w:ascii="Garamond" w:hAnsi="Garamond"/>
          <w:i/>
          <w:szCs w:val="24"/>
        </w:rPr>
        <w:t>Women's Identities At War: Gender, Motherhood, and Politics in Britain and France during the First World War</w:t>
      </w:r>
      <w:r w:rsidRPr="00226179">
        <w:rPr>
          <w:rFonts w:ascii="Garamond" w:hAnsi="Garamond"/>
          <w:szCs w:val="24"/>
        </w:rPr>
        <w:t xml:space="preserve">. </w:t>
      </w:r>
      <w:r w:rsidR="00A3532C" w:rsidRPr="00226179">
        <w:rPr>
          <w:rFonts w:ascii="Garamond" w:hAnsi="Garamond"/>
          <w:szCs w:val="24"/>
        </w:rPr>
        <w:t xml:space="preserve">Chapel Hill, NC: </w:t>
      </w:r>
      <w:r w:rsidRPr="00226179">
        <w:rPr>
          <w:rFonts w:ascii="Garamond" w:hAnsi="Garamond"/>
          <w:szCs w:val="24"/>
        </w:rPr>
        <w:t>University of North Carolina Press, 1999.  Issued simultaneously in cloth and paperback editions.</w:t>
      </w:r>
    </w:p>
    <w:p w14:paraId="234E9CD5" w14:textId="77777777" w:rsidR="00021876" w:rsidRPr="00226179" w:rsidRDefault="00021876" w:rsidP="00021876">
      <w:pPr>
        <w:rPr>
          <w:rFonts w:ascii="Garamond" w:hAnsi="Garamond"/>
          <w:szCs w:val="24"/>
          <w:u w:val="single"/>
        </w:rPr>
      </w:pPr>
    </w:p>
    <w:p w14:paraId="09FA8930" w14:textId="77777777" w:rsidR="00226179" w:rsidRDefault="00021876" w:rsidP="00A3532C">
      <w:pPr>
        <w:pStyle w:val="ListParagraph"/>
        <w:numPr>
          <w:ilvl w:val="0"/>
          <w:numId w:val="9"/>
        </w:numPr>
        <w:rPr>
          <w:rFonts w:ascii="Garamond" w:hAnsi="Garamond"/>
          <w:i/>
          <w:szCs w:val="24"/>
        </w:rPr>
      </w:pPr>
      <w:r w:rsidRPr="00226179">
        <w:rPr>
          <w:rFonts w:ascii="Garamond" w:hAnsi="Garamond"/>
          <w:i/>
          <w:szCs w:val="24"/>
        </w:rPr>
        <w:t xml:space="preserve">Articles </w:t>
      </w:r>
    </w:p>
    <w:p w14:paraId="19E368E7" w14:textId="4D0312F1" w:rsidR="00021876" w:rsidRPr="00226179" w:rsidRDefault="00021876" w:rsidP="00226179">
      <w:pPr>
        <w:pStyle w:val="ListParagraph"/>
        <w:ind w:left="1080"/>
        <w:rPr>
          <w:rFonts w:ascii="Garamond" w:hAnsi="Garamond"/>
          <w:i/>
          <w:szCs w:val="24"/>
        </w:rPr>
      </w:pPr>
      <w:r w:rsidRPr="00226179">
        <w:rPr>
          <w:rFonts w:ascii="Garamond" w:hAnsi="Garamond"/>
          <w:i/>
          <w:szCs w:val="24"/>
        </w:rPr>
        <w:t xml:space="preserve"> </w:t>
      </w:r>
    </w:p>
    <w:p w14:paraId="3141AB58" w14:textId="01EB49C3" w:rsidR="00714C03" w:rsidRPr="00226179" w:rsidRDefault="00A3532C" w:rsidP="00A3532C">
      <w:pPr>
        <w:rPr>
          <w:rFonts w:ascii="Garamond" w:hAnsi="Garamond"/>
          <w:iCs/>
          <w:szCs w:val="24"/>
        </w:rPr>
      </w:pPr>
      <w:r w:rsidRPr="00226179">
        <w:rPr>
          <w:rFonts w:ascii="Garamond" w:hAnsi="Garamond"/>
          <w:iCs/>
          <w:szCs w:val="24"/>
        </w:rPr>
        <w:t xml:space="preserve">Co-author with Molly </w:t>
      </w:r>
      <w:proofErr w:type="spellStart"/>
      <w:r w:rsidRPr="00226179">
        <w:rPr>
          <w:rFonts w:ascii="Garamond" w:hAnsi="Garamond"/>
          <w:iCs/>
          <w:szCs w:val="24"/>
        </w:rPr>
        <w:t>Boeka</w:t>
      </w:r>
      <w:proofErr w:type="spellEnd"/>
      <w:r w:rsidRPr="00226179">
        <w:rPr>
          <w:rFonts w:ascii="Garamond" w:hAnsi="Garamond"/>
          <w:iCs/>
          <w:szCs w:val="24"/>
        </w:rPr>
        <w:t xml:space="preserve"> Cannon. “Bringing War Home: Objects, Memories, and Stories from a Public Project,” </w:t>
      </w:r>
      <w:r w:rsidRPr="00226179">
        <w:rPr>
          <w:rFonts w:ascii="Garamond" w:hAnsi="Garamond"/>
          <w:i/>
          <w:szCs w:val="24"/>
        </w:rPr>
        <w:t>Utah Historical Quarterly</w:t>
      </w:r>
      <w:r w:rsidRPr="00226179">
        <w:rPr>
          <w:rFonts w:ascii="Garamond" w:hAnsi="Garamond"/>
          <w:iCs/>
          <w:szCs w:val="24"/>
        </w:rPr>
        <w:t xml:space="preserve"> Vol 19, No. 3, 2023</w:t>
      </w:r>
      <w:r w:rsidR="00BD5652" w:rsidRPr="00226179">
        <w:rPr>
          <w:rFonts w:ascii="Garamond" w:hAnsi="Garamond"/>
          <w:iCs/>
          <w:szCs w:val="24"/>
        </w:rPr>
        <w:t>,</w:t>
      </w:r>
      <w:r w:rsidRPr="00226179">
        <w:rPr>
          <w:rFonts w:ascii="Garamond" w:hAnsi="Garamond"/>
          <w:iCs/>
          <w:szCs w:val="24"/>
        </w:rPr>
        <w:t xml:space="preserve"> 222-227</w:t>
      </w:r>
      <w:r w:rsidR="003B79C2" w:rsidRPr="00226179">
        <w:rPr>
          <w:rFonts w:ascii="Garamond" w:hAnsi="Garamond"/>
          <w:iCs/>
          <w:szCs w:val="24"/>
        </w:rPr>
        <w:t>.</w:t>
      </w:r>
    </w:p>
    <w:p w14:paraId="0CE07ADD" w14:textId="77777777" w:rsidR="00A3532C" w:rsidRPr="00226179" w:rsidRDefault="00A3532C" w:rsidP="00A3532C">
      <w:pPr>
        <w:rPr>
          <w:rFonts w:ascii="Garamond" w:hAnsi="Garamond"/>
          <w:i/>
          <w:szCs w:val="24"/>
        </w:rPr>
      </w:pPr>
    </w:p>
    <w:p w14:paraId="249BCF56" w14:textId="5EB0B1C6" w:rsidR="001439F1" w:rsidRPr="00226179" w:rsidRDefault="001439F1" w:rsidP="00DE5D77">
      <w:pPr>
        <w:rPr>
          <w:rFonts w:ascii="Garamond" w:hAnsi="Garamond"/>
          <w:szCs w:val="24"/>
        </w:rPr>
      </w:pPr>
      <w:r w:rsidRPr="00226179">
        <w:rPr>
          <w:rFonts w:ascii="Garamond" w:hAnsi="Garamond"/>
          <w:szCs w:val="24"/>
        </w:rPr>
        <w:t xml:space="preserve">“Who Gets to Be in the War Story? Absences and Silences in </w:t>
      </w:r>
      <w:r w:rsidRPr="00226179">
        <w:rPr>
          <w:rFonts w:ascii="Garamond" w:hAnsi="Garamond"/>
          <w:i/>
          <w:iCs/>
          <w:szCs w:val="24"/>
        </w:rPr>
        <w:t>They Shall Not Grow Old</w:t>
      </w:r>
      <w:r w:rsidR="000309D9" w:rsidRPr="00226179">
        <w:rPr>
          <w:rFonts w:ascii="Garamond" w:hAnsi="Garamond"/>
          <w:szCs w:val="24"/>
        </w:rPr>
        <w:t xml:space="preserve">,” </w:t>
      </w:r>
      <w:r w:rsidR="000309D9" w:rsidRPr="00226179">
        <w:rPr>
          <w:rFonts w:ascii="Garamond" w:hAnsi="Garamond"/>
          <w:i/>
          <w:iCs/>
          <w:szCs w:val="24"/>
        </w:rPr>
        <w:t xml:space="preserve">AHR </w:t>
      </w:r>
      <w:r w:rsidRPr="00226179">
        <w:rPr>
          <w:rFonts w:ascii="Garamond" w:hAnsi="Garamond"/>
          <w:szCs w:val="24"/>
        </w:rPr>
        <w:t>Roundtable</w:t>
      </w:r>
      <w:r w:rsidR="000309D9" w:rsidRPr="00226179">
        <w:rPr>
          <w:rFonts w:ascii="Garamond" w:hAnsi="Garamond"/>
          <w:szCs w:val="24"/>
        </w:rPr>
        <w:t xml:space="preserve">: Reanimating the Great War on Screen: Peter </w:t>
      </w:r>
      <w:r w:rsidRPr="00226179">
        <w:rPr>
          <w:rFonts w:ascii="Garamond" w:hAnsi="Garamond"/>
          <w:szCs w:val="24"/>
        </w:rPr>
        <w:t xml:space="preserve">Jackson’s </w:t>
      </w:r>
      <w:r w:rsidRPr="00226179">
        <w:rPr>
          <w:rFonts w:ascii="Garamond" w:hAnsi="Garamond"/>
          <w:i/>
          <w:iCs/>
          <w:szCs w:val="24"/>
        </w:rPr>
        <w:t>They Shall Not Grow Old</w:t>
      </w:r>
      <w:r w:rsidRPr="00226179">
        <w:rPr>
          <w:rFonts w:ascii="Garamond" w:hAnsi="Garamond"/>
          <w:szCs w:val="24"/>
        </w:rPr>
        <w:t xml:space="preserve">, </w:t>
      </w:r>
      <w:r w:rsidRPr="00226179">
        <w:rPr>
          <w:rFonts w:ascii="Garamond" w:hAnsi="Garamond"/>
          <w:i/>
          <w:iCs/>
          <w:szCs w:val="24"/>
        </w:rPr>
        <w:t>American Historical Review</w:t>
      </w:r>
      <w:r w:rsidRPr="00226179">
        <w:rPr>
          <w:rFonts w:ascii="Garamond" w:hAnsi="Garamond"/>
          <w:szCs w:val="24"/>
        </w:rPr>
        <w:t xml:space="preserve"> </w:t>
      </w:r>
      <w:r w:rsidR="000309D9" w:rsidRPr="00226179">
        <w:rPr>
          <w:rFonts w:ascii="Garamond" w:hAnsi="Garamond"/>
          <w:szCs w:val="24"/>
        </w:rPr>
        <w:t xml:space="preserve">Vol. 124, No. 5, December </w:t>
      </w:r>
      <w:r w:rsidR="008D097B" w:rsidRPr="00226179">
        <w:rPr>
          <w:rFonts w:ascii="Garamond" w:hAnsi="Garamond"/>
          <w:szCs w:val="24"/>
        </w:rPr>
        <w:t>2019</w:t>
      </w:r>
      <w:r w:rsidR="000309D9" w:rsidRPr="00226179">
        <w:rPr>
          <w:rFonts w:ascii="Garamond" w:hAnsi="Garamond"/>
          <w:szCs w:val="24"/>
        </w:rPr>
        <w:t>, 1782-1788.</w:t>
      </w:r>
    </w:p>
    <w:p w14:paraId="18B810FC" w14:textId="77777777" w:rsidR="001439F1" w:rsidRPr="00226179" w:rsidRDefault="001439F1" w:rsidP="00DE5D77">
      <w:pPr>
        <w:rPr>
          <w:rFonts w:ascii="Garamond" w:hAnsi="Garamond"/>
          <w:szCs w:val="24"/>
        </w:rPr>
      </w:pPr>
    </w:p>
    <w:p w14:paraId="060254B6" w14:textId="57564B83" w:rsidR="00DE5D77" w:rsidRPr="00226179" w:rsidRDefault="00655855" w:rsidP="00DE5D77">
      <w:pPr>
        <w:rPr>
          <w:rFonts w:ascii="Garamond" w:hAnsi="Garamond"/>
          <w:szCs w:val="24"/>
        </w:rPr>
      </w:pPr>
      <w:r w:rsidRPr="00226179">
        <w:rPr>
          <w:rFonts w:ascii="Garamond" w:hAnsi="Garamond"/>
          <w:szCs w:val="24"/>
        </w:rPr>
        <w:t xml:space="preserve">“One British Thing: The Babies’ Anti-Gas Protective Helmet.” </w:t>
      </w:r>
      <w:r w:rsidRPr="00226179">
        <w:rPr>
          <w:rFonts w:ascii="Garamond" w:hAnsi="Garamond"/>
          <w:i/>
          <w:szCs w:val="24"/>
        </w:rPr>
        <w:t xml:space="preserve">Journal of British Studies </w:t>
      </w:r>
      <w:r w:rsidR="00DE5D77" w:rsidRPr="00226179">
        <w:rPr>
          <w:rFonts w:ascii="Garamond" w:hAnsi="Garamond"/>
          <w:szCs w:val="24"/>
        </w:rPr>
        <w:t xml:space="preserve">(Published Online July 2019 </w:t>
      </w:r>
      <w:proofErr w:type="spellStart"/>
      <w:r w:rsidR="00DE5D77" w:rsidRPr="00226179">
        <w:rPr>
          <w:rFonts w:ascii="Garamond" w:hAnsi="Garamond"/>
          <w:szCs w:val="24"/>
        </w:rPr>
        <w:t>doi</w:t>
      </w:r>
      <w:proofErr w:type="spellEnd"/>
      <w:r w:rsidR="00DE5D77" w:rsidRPr="00226179">
        <w:rPr>
          <w:rFonts w:ascii="Garamond" w:hAnsi="Garamond"/>
          <w:szCs w:val="24"/>
        </w:rPr>
        <w:t xml:space="preserve">: </w:t>
      </w:r>
      <w:r w:rsidR="00DE5D77" w:rsidRPr="00226179">
        <w:rPr>
          <w:rFonts w:ascii="Garamond" w:eastAsia="Times New Roman" w:hAnsi="Garamond"/>
          <w:szCs w:val="24"/>
        </w:rPr>
        <w:t>10.1017/jbr.2019.8)</w:t>
      </w:r>
      <w:r w:rsidR="00E72F16" w:rsidRPr="00226179">
        <w:rPr>
          <w:rFonts w:ascii="Garamond" w:eastAsia="Times New Roman" w:hAnsi="Garamond"/>
          <w:szCs w:val="24"/>
        </w:rPr>
        <w:t xml:space="preserve"> </w:t>
      </w:r>
      <w:r w:rsidR="00DE5D77" w:rsidRPr="00226179">
        <w:rPr>
          <w:rFonts w:ascii="Garamond" w:hAnsi="Garamond"/>
          <w:szCs w:val="24"/>
        </w:rPr>
        <w:t>Vol. 58, No. 3</w:t>
      </w:r>
      <w:r w:rsidR="00DE5D77" w:rsidRPr="00226179">
        <w:rPr>
          <w:rFonts w:ascii="Garamond" w:hAnsi="Garamond"/>
          <w:i/>
          <w:szCs w:val="24"/>
        </w:rPr>
        <w:t xml:space="preserve">, </w:t>
      </w:r>
      <w:r w:rsidR="00DE5D77" w:rsidRPr="00226179">
        <w:rPr>
          <w:rFonts w:ascii="Garamond" w:hAnsi="Garamond"/>
          <w:szCs w:val="24"/>
        </w:rPr>
        <w:t>2019, 598-601.</w:t>
      </w:r>
    </w:p>
    <w:p w14:paraId="17FD497E" w14:textId="227876DA" w:rsidR="00DE5D77" w:rsidRPr="00226179" w:rsidRDefault="00DE5D77" w:rsidP="00DE5D77">
      <w:pPr>
        <w:rPr>
          <w:rFonts w:ascii="Garamond" w:eastAsia="Times New Roman" w:hAnsi="Garamond"/>
          <w:szCs w:val="24"/>
        </w:rPr>
      </w:pPr>
      <w:r w:rsidRPr="00226179">
        <w:rPr>
          <w:rFonts w:ascii="Garamond" w:hAnsi="Garamond"/>
          <w:szCs w:val="24"/>
        </w:rPr>
        <w:t xml:space="preserve"> </w:t>
      </w:r>
    </w:p>
    <w:p w14:paraId="363001C7" w14:textId="77777777" w:rsidR="009C51D5" w:rsidRPr="00226179" w:rsidRDefault="00DE5D77" w:rsidP="009C51D5">
      <w:pPr>
        <w:rPr>
          <w:rFonts w:ascii="Garamond" w:hAnsi="Garamond"/>
          <w:szCs w:val="24"/>
        </w:rPr>
      </w:pPr>
      <w:r w:rsidRPr="00226179">
        <w:rPr>
          <w:rFonts w:ascii="Garamond" w:hAnsi="Garamond"/>
          <w:szCs w:val="24"/>
        </w:rPr>
        <w:t xml:space="preserve"> </w:t>
      </w:r>
      <w:r w:rsidR="009C51D5" w:rsidRPr="00226179">
        <w:rPr>
          <w:rFonts w:ascii="Garamond" w:hAnsi="Garamond"/>
          <w:szCs w:val="24"/>
        </w:rPr>
        <w:t xml:space="preserve">“British Women and the First World War: Some Reflections on Class, Gender, and Political Legacies.” </w:t>
      </w:r>
      <w:r w:rsidR="009C51D5" w:rsidRPr="00226179">
        <w:rPr>
          <w:rFonts w:ascii="Garamond" w:hAnsi="Garamond"/>
          <w:i/>
          <w:szCs w:val="24"/>
        </w:rPr>
        <w:t>British Politics Review</w:t>
      </w:r>
      <w:r w:rsidR="009C51D5" w:rsidRPr="00226179">
        <w:rPr>
          <w:rFonts w:ascii="Garamond" w:hAnsi="Garamond"/>
          <w:szCs w:val="24"/>
        </w:rPr>
        <w:t xml:space="preserve"> (Online journal of the British Politics Society-Norway), 15:2, Spring 2018. </w:t>
      </w:r>
    </w:p>
    <w:p w14:paraId="37DF676C" w14:textId="77777777" w:rsidR="009C51D5" w:rsidRPr="00226179" w:rsidRDefault="009C51D5" w:rsidP="009C51D5">
      <w:pPr>
        <w:rPr>
          <w:rFonts w:ascii="Garamond" w:hAnsi="Garamond"/>
          <w:szCs w:val="24"/>
        </w:rPr>
      </w:pPr>
      <w:r w:rsidRPr="00226179">
        <w:rPr>
          <w:rFonts w:ascii="Garamond" w:hAnsi="Garamond"/>
          <w:szCs w:val="24"/>
        </w:rPr>
        <w:t xml:space="preserve"> </w:t>
      </w:r>
    </w:p>
    <w:p w14:paraId="7317651C" w14:textId="3D4C6C31" w:rsidR="00FB5FCD" w:rsidRPr="00226179" w:rsidRDefault="00FB5FCD" w:rsidP="009C51D5">
      <w:pPr>
        <w:rPr>
          <w:rFonts w:ascii="Garamond" w:hAnsi="Garamond"/>
          <w:szCs w:val="24"/>
        </w:rPr>
      </w:pPr>
      <w:r w:rsidRPr="00226179">
        <w:rPr>
          <w:rFonts w:ascii="Garamond" w:hAnsi="Garamond"/>
          <w:szCs w:val="24"/>
        </w:rPr>
        <w:t>“Belonging to the Imperial Nation: Rethinking the History of the First World War in Britain and Its Empire.”</w:t>
      </w:r>
      <w:r w:rsidRPr="00226179">
        <w:rPr>
          <w:rFonts w:ascii="Garamond" w:hAnsi="Garamond"/>
          <w:i/>
          <w:szCs w:val="24"/>
        </w:rPr>
        <w:t xml:space="preserve"> </w:t>
      </w:r>
      <w:r w:rsidRPr="00226179">
        <w:rPr>
          <w:rFonts w:ascii="Garamond" w:hAnsi="Garamond"/>
          <w:szCs w:val="24"/>
        </w:rPr>
        <w:t>Review Article: World War I Centennial Series,</w:t>
      </w:r>
      <w:r w:rsidRPr="00226179">
        <w:rPr>
          <w:rFonts w:ascii="Garamond" w:hAnsi="Garamond"/>
          <w:i/>
          <w:szCs w:val="24"/>
        </w:rPr>
        <w:t xml:space="preserve"> Journal of Modern History </w:t>
      </w:r>
      <w:r w:rsidR="000E59B5" w:rsidRPr="00226179">
        <w:rPr>
          <w:rFonts w:ascii="Garamond" w:hAnsi="Garamond"/>
          <w:szCs w:val="24"/>
        </w:rPr>
        <w:t>Vol. 90, No. 2, June 2018, 383-405</w:t>
      </w:r>
      <w:r w:rsidRPr="00226179">
        <w:rPr>
          <w:rFonts w:ascii="Garamond" w:hAnsi="Garamond"/>
          <w:szCs w:val="24"/>
        </w:rPr>
        <w:t>.</w:t>
      </w:r>
    </w:p>
    <w:p w14:paraId="16876BC8" w14:textId="4154F3BD" w:rsidR="00FB5FCD" w:rsidRPr="00226179" w:rsidRDefault="00FB5FCD" w:rsidP="00FB5FCD">
      <w:pPr>
        <w:rPr>
          <w:rFonts w:ascii="Garamond" w:hAnsi="Garamond"/>
          <w:i/>
          <w:szCs w:val="24"/>
        </w:rPr>
      </w:pPr>
    </w:p>
    <w:p w14:paraId="543EDFFA" w14:textId="1B3B553D" w:rsidR="00021876" w:rsidRPr="00226179" w:rsidRDefault="00021876" w:rsidP="00021876">
      <w:pPr>
        <w:rPr>
          <w:rFonts w:ascii="Garamond" w:hAnsi="Garamond"/>
          <w:szCs w:val="24"/>
        </w:rPr>
      </w:pPr>
      <w:r w:rsidRPr="00226179">
        <w:rPr>
          <w:rFonts w:ascii="Garamond" w:hAnsi="Garamond"/>
          <w:szCs w:val="24"/>
        </w:rPr>
        <w:t>“Defence Against the Indefensible:  The Gas Mask, the State and British Culture during</w:t>
      </w:r>
      <w:r w:rsidR="000E59B5" w:rsidRPr="00226179">
        <w:rPr>
          <w:rFonts w:ascii="Garamond" w:hAnsi="Garamond"/>
          <w:szCs w:val="24"/>
        </w:rPr>
        <w:t xml:space="preserve"> and after the First World War.” </w:t>
      </w:r>
      <w:r w:rsidRPr="00226179">
        <w:rPr>
          <w:rFonts w:ascii="Garamond" w:hAnsi="Garamond"/>
          <w:i/>
          <w:szCs w:val="24"/>
        </w:rPr>
        <w:t>Twentieth Century British History</w:t>
      </w:r>
      <w:r w:rsidRPr="00226179">
        <w:rPr>
          <w:rFonts w:ascii="Garamond" w:hAnsi="Garamond"/>
          <w:szCs w:val="24"/>
        </w:rPr>
        <w:t xml:space="preserve">. (Published Online August 2014 </w:t>
      </w:r>
      <w:proofErr w:type="spellStart"/>
      <w:r w:rsidRPr="00226179">
        <w:rPr>
          <w:rFonts w:ascii="Garamond" w:hAnsi="Garamond"/>
          <w:szCs w:val="24"/>
        </w:rPr>
        <w:t>doi</w:t>
      </w:r>
      <w:proofErr w:type="spellEnd"/>
      <w:r w:rsidRPr="00226179">
        <w:rPr>
          <w:rFonts w:ascii="Garamond" w:hAnsi="Garamond"/>
          <w:szCs w:val="24"/>
        </w:rPr>
        <w:t>: 10.1093/</w:t>
      </w:r>
      <w:proofErr w:type="spellStart"/>
      <w:r w:rsidRPr="00226179">
        <w:rPr>
          <w:rFonts w:ascii="Garamond" w:hAnsi="Garamond"/>
          <w:szCs w:val="24"/>
        </w:rPr>
        <w:t>tcbh</w:t>
      </w:r>
      <w:proofErr w:type="spellEnd"/>
      <w:r w:rsidRPr="00226179">
        <w:rPr>
          <w:rFonts w:ascii="Garamond" w:hAnsi="Garamond"/>
          <w:szCs w:val="24"/>
        </w:rPr>
        <w:t xml:space="preserve">/hwu035) Vol. 25, No. 3, 2014, 418-434. </w:t>
      </w:r>
    </w:p>
    <w:p w14:paraId="7418F24B" w14:textId="77777777" w:rsidR="009C51D5" w:rsidRPr="00226179" w:rsidRDefault="009C51D5" w:rsidP="009C51D5">
      <w:pPr>
        <w:rPr>
          <w:rFonts w:ascii="Garamond" w:hAnsi="Garamond"/>
          <w:szCs w:val="24"/>
        </w:rPr>
      </w:pPr>
    </w:p>
    <w:p w14:paraId="5C093499" w14:textId="29F69759" w:rsidR="009C51D5" w:rsidRPr="00226179" w:rsidRDefault="009C51D5" w:rsidP="009C51D5">
      <w:pPr>
        <w:rPr>
          <w:rFonts w:ascii="Garamond" w:hAnsi="Garamond"/>
          <w:szCs w:val="24"/>
        </w:rPr>
      </w:pPr>
      <w:r w:rsidRPr="00226179">
        <w:rPr>
          <w:rFonts w:ascii="Garamond" w:hAnsi="Garamond"/>
          <w:szCs w:val="24"/>
        </w:rPr>
        <w:t xml:space="preserve">“Imagining War in a Post-1918 World: Cicely Hamilton’s </w:t>
      </w:r>
      <w:r w:rsidRPr="00226179">
        <w:rPr>
          <w:rFonts w:ascii="Garamond" w:hAnsi="Garamond"/>
          <w:i/>
          <w:szCs w:val="24"/>
        </w:rPr>
        <w:t>Theodore Savage”</w:t>
      </w:r>
      <w:r w:rsidRPr="00226179">
        <w:rPr>
          <w:rFonts w:ascii="Garamond" w:hAnsi="Garamond"/>
          <w:szCs w:val="24"/>
        </w:rPr>
        <w:t xml:space="preserve"> for “Colloquium on Key Texts for Understanding the First World War.” Forum: </w:t>
      </w:r>
      <w:proofErr w:type="spellStart"/>
      <w:r w:rsidRPr="00226179">
        <w:rPr>
          <w:rFonts w:ascii="Garamond" w:hAnsi="Garamond"/>
          <w:szCs w:val="24"/>
        </w:rPr>
        <w:t>Narrare</w:t>
      </w:r>
      <w:proofErr w:type="spellEnd"/>
      <w:r w:rsidRPr="00226179">
        <w:rPr>
          <w:rFonts w:ascii="Garamond" w:hAnsi="Garamond"/>
          <w:szCs w:val="24"/>
        </w:rPr>
        <w:t xml:space="preserve"> la Grande Guerra: Quattro libri </w:t>
      </w:r>
      <w:proofErr w:type="spellStart"/>
      <w:r w:rsidRPr="00226179">
        <w:rPr>
          <w:rFonts w:ascii="Garamond" w:hAnsi="Garamond"/>
          <w:szCs w:val="24"/>
        </w:rPr>
        <w:t>fra</w:t>
      </w:r>
      <w:proofErr w:type="spellEnd"/>
      <w:r w:rsidRPr="00226179">
        <w:rPr>
          <w:rFonts w:ascii="Garamond" w:hAnsi="Garamond"/>
          <w:szCs w:val="24"/>
        </w:rPr>
        <w:t xml:space="preserve"> </w:t>
      </w:r>
      <w:proofErr w:type="spellStart"/>
      <w:r w:rsidRPr="00226179">
        <w:rPr>
          <w:rFonts w:ascii="Garamond" w:hAnsi="Garamond"/>
          <w:szCs w:val="24"/>
        </w:rPr>
        <w:t>testimonianza</w:t>
      </w:r>
      <w:proofErr w:type="spellEnd"/>
      <w:r w:rsidRPr="00226179">
        <w:rPr>
          <w:rFonts w:ascii="Garamond" w:hAnsi="Garamond"/>
          <w:szCs w:val="24"/>
        </w:rPr>
        <w:t xml:space="preserve"> e </w:t>
      </w:r>
      <w:proofErr w:type="spellStart"/>
      <w:r w:rsidRPr="00226179">
        <w:rPr>
          <w:rFonts w:ascii="Garamond" w:hAnsi="Garamond"/>
          <w:szCs w:val="24"/>
        </w:rPr>
        <w:t>finzione</w:t>
      </w:r>
      <w:proofErr w:type="spellEnd"/>
      <w:r w:rsidRPr="00226179">
        <w:rPr>
          <w:rFonts w:ascii="Garamond" w:hAnsi="Garamond"/>
          <w:szCs w:val="24"/>
        </w:rPr>
        <w:t xml:space="preserve">” Special Issue of </w:t>
      </w:r>
      <w:proofErr w:type="spellStart"/>
      <w:r w:rsidRPr="00226179">
        <w:rPr>
          <w:rFonts w:ascii="Garamond" w:hAnsi="Garamond"/>
          <w:i/>
          <w:szCs w:val="24"/>
        </w:rPr>
        <w:t>Contemporanea</w:t>
      </w:r>
      <w:proofErr w:type="spellEnd"/>
      <w:r w:rsidRPr="00226179">
        <w:rPr>
          <w:rFonts w:ascii="Garamond" w:hAnsi="Garamond"/>
          <w:i/>
          <w:szCs w:val="24"/>
        </w:rPr>
        <w:t xml:space="preserve">: </w:t>
      </w:r>
      <w:proofErr w:type="spellStart"/>
      <w:r w:rsidRPr="00226179">
        <w:rPr>
          <w:rFonts w:ascii="Garamond" w:hAnsi="Garamond"/>
          <w:i/>
          <w:szCs w:val="24"/>
        </w:rPr>
        <w:t>Rivista</w:t>
      </w:r>
      <w:proofErr w:type="spellEnd"/>
      <w:r w:rsidRPr="00226179">
        <w:rPr>
          <w:rFonts w:ascii="Garamond" w:hAnsi="Garamond"/>
          <w:i/>
          <w:szCs w:val="24"/>
        </w:rPr>
        <w:t xml:space="preserve"> di Storia dell’800 e del ‘900</w:t>
      </w:r>
      <w:r w:rsidRPr="00226179">
        <w:rPr>
          <w:rFonts w:ascii="Garamond" w:hAnsi="Garamond"/>
          <w:szCs w:val="24"/>
        </w:rPr>
        <w:t xml:space="preserve"> Vol. XVII, No. 4, 2014, 660-65. </w:t>
      </w:r>
    </w:p>
    <w:p w14:paraId="2204B73E" w14:textId="77777777" w:rsidR="009C51D5" w:rsidRPr="00226179" w:rsidRDefault="009C51D5" w:rsidP="009C51D5">
      <w:pPr>
        <w:rPr>
          <w:rFonts w:ascii="Garamond" w:hAnsi="Garamond"/>
          <w:szCs w:val="24"/>
        </w:rPr>
      </w:pPr>
    </w:p>
    <w:p w14:paraId="68D3E375" w14:textId="77777777" w:rsidR="00021876" w:rsidRPr="00226179" w:rsidRDefault="00021876" w:rsidP="00021876">
      <w:pPr>
        <w:rPr>
          <w:rFonts w:ascii="Garamond" w:hAnsi="Garamond"/>
          <w:szCs w:val="24"/>
        </w:rPr>
      </w:pPr>
      <w:r w:rsidRPr="00226179">
        <w:rPr>
          <w:rFonts w:ascii="Garamond" w:hAnsi="Garamond"/>
          <w:szCs w:val="24"/>
        </w:rPr>
        <w:lastRenderedPageBreak/>
        <w:t xml:space="preserve">"Same Language, Different Academic Cultures: Working Across the Trans-Atlantic Divide." Contribution to “History Practice: Gendering Trans/National Historiographies: Similarities and Differences in Comparison." </w:t>
      </w:r>
      <w:r w:rsidRPr="00226179">
        <w:rPr>
          <w:rFonts w:ascii="Garamond" w:hAnsi="Garamond"/>
          <w:i/>
          <w:szCs w:val="24"/>
        </w:rPr>
        <w:t>The Journal of Women's History</w:t>
      </w:r>
      <w:r w:rsidRPr="00226179">
        <w:rPr>
          <w:rFonts w:ascii="Garamond" w:hAnsi="Garamond"/>
          <w:szCs w:val="24"/>
        </w:rPr>
        <w:t>, Vol. 19, No. 1, 2007, 187-192.</w:t>
      </w:r>
    </w:p>
    <w:p w14:paraId="23C9E33C" w14:textId="77777777" w:rsidR="00021876" w:rsidRPr="00226179" w:rsidRDefault="00021876" w:rsidP="00021876">
      <w:pPr>
        <w:rPr>
          <w:rFonts w:ascii="Garamond" w:hAnsi="Garamond"/>
          <w:szCs w:val="24"/>
        </w:rPr>
      </w:pPr>
    </w:p>
    <w:p w14:paraId="131F4593" w14:textId="77777777" w:rsidR="00021876" w:rsidRPr="00226179" w:rsidRDefault="00021876" w:rsidP="00021876">
      <w:pPr>
        <w:rPr>
          <w:rFonts w:ascii="Garamond" w:hAnsi="Garamond"/>
          <w:szCs w:val="24"/>
        </w:rPr>
      </w:pPr>
      <w:r w:rsidRPr="00226179">
        <w:rPr>
          <w:rFonts w:ascii="Garamond" w:hAnsi="Garamond"/>
          <w:szCs w:val="24"/>
        </w:rPr>
        <w:t xml:space="preserve">"'The Souls of Soldiers': Civilians Under Fire in First World War France." </w:t>
      </w:r>
      <w:r w:rsidRPr="00226179">
        <w:rPr>
          <w:rFonts w:ascii="Garamond" w:hAnsi="Garamond"/>
          <w:i/>
          <w:szCs w:val="24"/>
        </w:rPr>
        <w:t>The Journal of Modern History</w:t>
      </w:r>
      <w:r w:rsidRPr="00226179">
        <w:rPr>
          <w:rFonts w:ascii="Garamond" w:hAnsi="Garamond"/>
          <w:szCs w:val="24"/>
        </w:rPr>
        <w:t>, Vol. 78, No. 3, 2006, 588-622.</w:t>
      </w:r>
    </w:p>
    <w:p w14:paraId="31BCC489" w14:textId="77777777" w:rsidR="00021876" w:rsidRPr="00226179" w:rsidRDefault="00021876" w:rsidP="00021876">
      <w:pPr>
        <w:rPr>
          <w:rFonts w:ascii="Garamond" w:hAnsi="Garamond"/>
          <w:szCs w:val="24"/>
        </w:rPr>
      </w:pPr>
    </w:p>
    <w:p w14:paraId="31CC9516" w14:textId="77777777" w:rsidR="00021876" w:rsidRPr="00226179" w:rsidRDefault="00021876" w:rsidP="00021876">
      <w:pPr>
        <w:ind w:right="-800"/>
        <w:rPr>
          <w:rFonts w:ascii="Garamond" w:hAnsi="Garamond"/>
          <w:szCs w:val="24"/>
        </w:rPr>
      </w:pPr>
      <w:r w:rsidRPr="00226179">
        <w:rPr>
          <w:rFonts w:ascii="Garamond" w:hAnsi="Garamond"/>
          <w:szCs w:val="24"/>
        </w:rPr>
        <w:t xml:space="preserve">"Nostalgia, Gender, and the Countryside: Placing the 'Land Girl' in First World War Britain." </w:t>
      </w:r>
      <w:r w:rsidRPr="00226179">
        <w:rPr>
          <w:rFonts w:ascii="Garamond" w:hAnsi="Garamond"/>
          <w:i/>
          <w:szCs w:val="24"/>
        </w:rPr>
        <w:t>Rural History</w:t>
      </w:r>
      <w:r w:rsidRPr="00226179">
        <w:rPr>
          <w:rFonts w:ascii="Garamond" w:hAnsi="Garamond"/>
          <w:szCs w:val="24"/>
        </w:rPr>
        <w:t>, Vol. 10, No. 2, 1999, 155-170.</w:t>
      </w:r>
    </w:p>
    <w:p w14:paraId="10803441" w14:textId="77777777" w:rsidR="00021876" w:rsidRPr="00226179" w:rsidRDefault="00021876" w:rsidP="00021876">
      <w:pPr>
        <w:rPr>
          <w:rFonts w:ascii="Garamond" w:hAnsi="Garamond"/>
          <w:szCs w:val="24"/>
        </w:rPr>
      </w:pPr>
    </w:p>
    <w:p w14:paraId="21614B20" w14:textId="77777777" w:rsidR="00021876" w:rsidRPr="00226179" w:rsidRDefault="00021876" w:rsidP="00021876">
      <w:pPr>
        <w:ind w:right="-800"/>
        <w:rPr>
          <w:rFonts w:ascii="Garamond" w:hAnsi="Garamond"/>
          <w:szCs w:val="24"/>
          <w:u w:val="single"/>
        </w:rPr>
      </w:pPr>
      <w:r w:rsidRPr="00226179">
        <w:rPr>
          <w:rFonts w:ascii="Garamond" w:hAnsi="Garamond"/>
          <w:szCs w:val="24"/>
        </w:rPr>
        <w:t xml:space="preserve">"'The Outward and Visible Sign of Her Patriotism': Women, Uniforms, and National Service During the First World War." </w:t>
      </w:r>
      <w:r w:rsidRPr="00226179">
        <w:rPr>
          <w:rFonts w:ascii="Garamond" w:hAnsi="Garamond"/>
          <w:i/>
          <w:szCs w:val="24"/>
        </w:rPr>
        <w:t>Twentieth Century British History</w:t>
      </w:r>
      <w:r w:rsidRPr="00226179">
        <w:rPr>
          <w:rFonts w:ascii="Garamond" w:hAnsi="Garamond"/>
          <w:szCs w:val="24"/>
        </w:rPr>
        <w:t>, Vol. 8, No. 2, 1997, 145-164.</w:t>
      </w:r>
    </w:p>
    <w:p w14:paraId="2C8BD63B" w14:textId="77777777" w:rsidR="00021876" w:rsidRPr="00226179" w:rsidRDefault="00021876" w:rsidP="00021876">
      <w:pPr>
        <w:ind w:right="-800"/>
        <w:rPr>
          <w:rFonts w:ascii="Garamond" w:hAnsi="Garamond"/>
          <w:szCs w:val="24"/>
        </w:rPr>
      </w:pPr>
    </w:p>
    <w:p w14:paraId="0BA6537A" w14:textId="77777777" w:rsidR="00021876" w:rsidRPr="00226179" w:rsidRDefault="00021876" w:rsidP="00021876">
      <w:pPr>
        <w:ind w:right="-800"/>
        <w:rPr>
          <w:rFonts w:ascii="Garamond" w:hAnsi="Garamond"/>
          <w:szCs w:val="24"/>
        </w:rPr>
      </w:pPr>
      <w:r w:rsidRPr="00226179">
        <w:rPr>
          <w:rFonts w:ascii="Garamond" w:hAnsi="Garamond"/>
          <w:szCs w:val="24"/>
        </w:rPr>
        <w:t xml:space="preserve">"Mothers, </w:t>
      </w:r>
      <w:proofErr w:type="spellStart"/>
      <w:r w:rsidRPr="00226179">
        <w:rPr>
          <w:rFonts w:ascii="Garamond" w:hAnsi="Garamond"/>
          <w:szCs w:val="24"/>
        </w:rPr>
        <w:t>Marraines</w:t>
      </w:r>
      <w:proofErr w:type="spellEnd"/>
      <w:r w:rsidRPr="00226179">
        <w:rPr>
          <w:rFonts w:ascii="Garamond" w:hAnsi="Garamond"/>
          <w:szCs w:val="24"/>
        </w:rPr>
        <w:t xml:space="preserve"> and Prostitutes: Morale and Morality in First World War France." </w:t>
      </w:r>
      <w:r w:rsidRPr="00226179">
        <w:rPr>
          <w:rFonts w:ascii="Garamond" w:hAnsi="Garamond"/>
          <w:i/>
          <w:szCs w:val="24"/>
        </w:rPr>
        <w:t>International History Review</w:t>
      </w:r>
      <w:r w:rsidRPr="00226179">
        <w:rPr>
          <w:rFonts w:ascii="Garamond" w:hAnsi="Garamond"/>
          <w:szCs w:val="24"/>
        </w:rPr>
        <w:t xml:space="preserve">, Vol. XIX, No. 1, February 1997, 66-82. </w:t>
      </w:r>
    </w:p>
    <w:p w14:paraId="06DD3216" w14:textId="77777777" w:rsidR="00021876" w:rsidRPr="00226179" w:rsidRDefault="00021876" w:rsidP="00021876">
      <w:pPr>
        <w:ind w:right="-800"/>
        <w:rPr>
          <w:rFonts w:ascii="Garamond" w:hAnsi="Garamond"/>
          <w:szCs w:val="24"/>
        </w:rPr>
      </w:pPr>
    </w:p>
    <w:p w14:paraId="6ED72365" w14:textId="77777777" w:rsidR="00021876" w:rsidRPr="00226179" w:rsidRDefault="00021876" w:rsidP="00021876">
      <w:pPr>
        <w:rPr>
          <w:rFonts w:ascii="Garamond" w:hAnsi="Garamond"/>
          <w:szCs w:val="24"/>
        </w:rPr>
      </w:pPr>
      <w:r w:rsidRPr="00226179">
        <w:rPr>
          <w:rFonts w:ascii="Garamond" w:hAnsi="Garamond"/>
          <w:szCs w:val="24"/>
        </w:rPr>
        <w:t xml:space="preserve">"Writers of la Grande Guerre: Gender and the Boundaries Between the Fronts." </w:t>
      </w:r>
      <w:r w:rsidRPr="00226179">
        <w:rPr>
          <w:rFonts w:ascii="Garamond" w:hAnsi="Garamond"/>
          <w:i/>
          <w:szCs w:val="24"/>
        </w:rPr>
        <w:t>Proceedings, Western Society for French History</w:t>
      </w:r>
      <w:r w:rsidRPr="00226179">
        <w:rPr>
          <w:rFonts w:ascii="Garamond" w:hAnsi="Garamond"/>
          <w:szCs w:val="24"/>
        </w:rPr>
        <w:t>, Vol. 21, October 1994, 181-189.</w:t>
      </w:r>
    </w:p>
    <w:p w14:paraId="4E75DCBE" w14:textId="77777777" w:rsidR="00021876" w:rsidRPr="00226179" w:rsidRDefault="00021876" w:rsidP="00021876">
      <w:pPr>
        <w:rPr>
          <w:rFonts w:ascii="Garamond" w:hAnsi="Garamond"/>
          <w:szCs w:val="24"/>
        </w:rPr>
      </w:pPr>
    </w:p>
    <w:p w14:paraId="5B8C4A64" w14:textId="7ED58504" w:rsidR="00021876" w:rsidRPr="00226179" w:rsidRDefault="00021876" w:rsidP="00DC7F8B">
      <w:pPr>
        <w:ind w:right="-800"/>
        <w:rPr>
          <w:rFonts w:ascii="Garamond" w:hAnsi="Garamond"/>
          <w:szCs w:val="24"/>
        </w:rPr>
      </w:pPr>
      <w:r w:rsidRPr="00226179">
        <w:rPr>
          <w:rFonts w:ascii="Garamond" w:hAnsi="Garamond"/>
          <w:szCs w:val="24"/>
        </w:rPr>
        <w:t xml:space="preserve">"Teaching Women's Peace Studies: Thinking About Motherhood, War and Peace." </w:t>
      </w:r>
      <w:r w:rsidRPr="00226179">
        <w:rPr>
          <w:rFonts w:ascii="Garamond" w:hAnsi="Garamond"/>
          <w:i/>
          <w:szCs w:val="24"/>
        </w:rPr>
        <w:t>Journal for Peace and Justice Studies</w:t>
      </w:r>
      <w:r w:rsidRPr="00226179">
        <w:rPr>
          <w:rFonts w:ascii="Garamond" w:hAnsi="Garamond"/>
          <w:szCs w:val="24"/>
        </w:rPr>
        <w:t>, Vol. 2, No. 2, 1990, 101-110.</w:t>
      </w:r>
    </w:p>
    <w:p w14:paraId="605CF30C" w14:textId="77777777" w:rsidR="00C84EF7" w:rsidRPr="00226179" w:rsidRDefault="00C84EF7" w:rsidP="00DC7F8B">
      <w:pPr>
        <w:ind w:right="-800"/>
        <w:rPr>
          <w:rFonts w:ascii="Garamond" w:hAnsi="Garamond"/>
          <w:szCs w:val="24"/>
        </w:rPr>
      </w:pPr>
    </w:p>
    <w:p w14:paraId="300EB6AB" w14:textId="75EF16A6" w:rsidR="00FA317E" w:rsidRPr="00226179" w:rsidRDefault="00021876" w:rsidP="003B0BFA">
      <w:pPr>
        <w:pStyle w:val="ListParagraph"/>
        <w:keepNext/>
        <w:numPr>
          <w:ilvl w:val="0"/>
          <w:numId w:val="9"/>
        </w:numPr>
        <w:rPr>
          <w:rFonts w:ascii="Garamond" w:hAnsi="Garamond"/>
          <w:i/>
          <w:szCs w:val="24"/>
        </w:rPr>
      </w:pPr>
      <w:r w:rsidRPr="00226179">
        <w:rPr>
          <w:rFonts w:ascii="Garamond" w:hAnsi="Garamond"/>
          <w:i/>
          <w:szCs w:val="24"/>
        </w:rPr>
        <w:t>Book Chapters</w:t>
      </w:r>
    </w:p>
    <w:p w14:paraId="2573CC3D" w14:textId="78B68D0D" w:rsidR="00A82AA1" w:rsidRPr="00226179" w:rsidRDefault="006E679B" w:rsidP="00C121C0">
      <w:pPr>
        <w:rPr>
          <w:rFonts w:ascii="Garamond" w:hAnsi="Garamond"/>
          <w:szCs w:val="24"/>
        </w:rPr>
      </w:pPr>
      <w:r w:rsidRPr="00226179">
        <w:rPr>
          <w:rFonts w:ascii="Garamond" w:hAnsi="Garamond"/>
          <w:szCs w:val="24"/>
        </w:rPr>
        <w:br/>
      </w:r>
      <w:r w:rsidR="002F5048" w:rsidRPr="00226179">
        <w:rPr>
          <w:rFonts w:ascii="Garamond" w:hAnsi="Garamond"/>
          <w:szCs w:val="24"/>
        </w:rPr>
        <w:t>“</w:t>
      </w:r>
      <w:r w:rsidR="00A82AA1" w:rsidRPr="00226179">
        <w:rPr>
          <w:rFonts w:ascii="Garamond" w:hAnsi="Garamond"/>
          <w:szCs w:val="24"/>
        </w:rPr>
        <w:t xml:space="preserve">The ‘Home Front’ as War Front.” </w:t>
      </w:r>
      <w:r w:rsidR="00A82AA1" w:rsidRPr="00226179">
        <w:rPr>
          <w:rFonts w:ascii="Garamond" w:hAnsi="Garamond"/>
          <w:i/>
          <w:szCs w:val="24"/>
        </w:rPr>
        <w:t>The British Home Front and the First World War</w:t>
      </w:r>
      <w:r w:rsidR="00A82AA1" w:rsidRPr="00226179">
        <w:rPr>
          <w:rFonts w:ascii="Garamond" w:hAnsi="Garamond"/>
          <w:szCs w:val="24"/>
        </w:rPr>
        <w:t>. Edited by Hew Strachan. Cambridge University Press, 202</w:t>
      </w:r>
      <w:r w:rsidR="00DB2D98" w:rsidRPr="00226179">
        <w:rPr>
          <w:rFonts w:ascii="Garamond" w:hAnsi="Garamond"/>
          <w:szCs w:val="24"/>
        </w:rPr>
        <w:t>3</w:t>
      </w:r>
      <w:r w:rsidR="00A82AA1" w:rsidRPr="00226179">
        <w:rPr>
          <w:rFonts w:ascii="Garamond" w:hAnsi="Garamond"/>
          <w:szCs w:val="24"/>
        </w:rPr>
        <w:t xml:space="preserve">, 583-598 </w:t>
      </w:r>
    </w:p>
    <w:p w14:paraId="4D1A7CA2" w14:textId="77777777" w:rsidR="00A82AA1" w:rsidRPr="00226179" w:rsidRDefault="00A82AA1" w:rsidP="00C121C0">
      <w:pPr>
        <w:rPr>
          <w:rFonts w:ascii="Garamond" w:hAnsi="Garamond"/>
          <w:szCs w:val="24"/>
        </w:rPr>
      </w:pPr>
    </w:p>
    <w:p w14:paraId="7338090E" w14:textId="5D489706" w:rsidR="00C729E1" w:rsidRPr="00226179" w:rsidRDefault="00C729E1" w:rsidP="00C121C0">
      <w:pPr>
        <w:rPr>
          <w:rFonts w:ascii="Garamond" w:hAnsi="Garamond"/>
          <w:szCs w:val="24"/>
        </w:rPr>
      </w:pPr>
      <w:r w:rsidRPr="00226179">
        <w:rPr>
          <w:rFonts w:ascii="Garamond" w:hAnsi="Garamond"/>
          <w:szCs w:val="24"/>
        </w:rPr>
        <w:t xml:space="preserve">“The Wars of the Air and Laboratory”: </w:t>
      </w:r>
      <w:r w:rsidRPr="00226179">
        <w:rPr>
          <w:rFonts w:ascii="Garamond" w:hAnsi="Garamond"/>
          <w:i/>
          <w:iCs/>
          <w:szCs w:val="24"/>
        </w:rPr>
        <w:t xml:space="preserve">Theodore Savage </w:t>
      </w:r>
      <w:r w:rsidRPr="00226179">
        <w:rPr>
          <w:rFonts w:ascii="Garamond" w:hAnsi="Garamond"/>
          <w:szCs w:val="24"/>
        </w:rPr>
        <w:t xml:space="preserve">at 100.” Introduction to Reprint of the 1922 novel </w:t>
      </w:r>
      <w:r w:rsidRPr="00226179">
        <w:rPr>
          <w:rFonts w:ascii="Garamond" w:hAnsi="Garamond"/>
          <w:i/>
          <w:iCs/>
          <w:szCs w:val="24"/>
        </w:rPr>
        <w:t>Theodore Savage</w:t>
      </w:r>
      <w:r w:rsidRPr="00226179">
        <w:rPr>
          <w:rFonts w:ascii="Garamond" w:hAnsi="Garamond"/>
          <w:szCs w:val="24"/>
        </w:rPr>
        <w:t>. MIT Press, 2023, xiii-xxi</w:t>
      </w:r>
    </w:p>
    <w:p w14:paraId="39D9EF76" w14:textId="77777777" w:rsidR="00C729E1" w:rsidRPr="00226179" w:rsidRDefault="00C729E1" w:rsidP="00C121C0">
      <w:pPr>
        <w:rPr>
          <w:rFonts w:ascii="Garamond" w:hAnsi="Garamond"/>
          <w:szCs w:val="24"/>
        </w:rPr>
      </w:pPr>
    </w:p>
    <w:p w14:paraId="1F773573" w14:textId="666F0B89" w:rsidR="00C121C0" w:rsidRPr="00226179" w:rsidRDefault="00C121C0" w:rsidP="00C121C0">
      <w:pPr>
        <w:rPr>
          <w:rFonts w:ascii="Garamond" w:eastAsia="Times New Roman" w:hAnsi="Garamond"/>
          <w:szCs w:val="24"/>
        </w:rPr>
      </w:pPr>
      <w:r w:rsidRPr="00226179">
        <w:rPr>
          <w:rFonts w:ascii="Garamond" w:hAnsi="Garamond"/>
          <w:szCs w:val="24"/>
        </w:rPr>
        <w:t>“</w:t>
      </w:r>
      <w:r w:rsidRPr="00226179">
        <w:rPr>
          <w:rFonts w:ascii="Garamond" w:eastAsia="Times New Roman" w:hAnsi="Garamond"/>
          <w:szCs w:val="24"/>
        </w:rPr>
        <w:t xml:space="preserve">Domesticating the Horrors of Modern War: Civil Defense and the Wartime British Murder Mystery.” </w:t>
      </w:r>
      <w:r w:rsidRPr="00226179">
        <w:rPr>
          <w:rFonts w:ascii="Garamond" w:eastAsia="Times New Roman" w:hAnsi="Garamond"/>
          <w:i/>
          <w:iCs/>
          <w:color w:val="000000"/>
          <w:szCs w:val="24"/>
        </w:rPr>
        <w:t xml:space="preserve">British Murder Mysteries, 1880-1960: Facts &amp; Fictions. </w:t>
      </w:r>
      <w:r w:rsidRPr="00226179">
        <w:rPr>
          <w:rFonts w:ascii="Garamond" w:hAnsi="Garamond"/>
          <w:i/>
          <w:szCs w:val="24"/>
        </w:rPr>
        <w:t xml:space="preserve"> </w:t>
      </w:r>
      <w:r w:rsidRPr="00226179">
        <w:rPr>
          <w:rFonts w:ascii="Garamond" w:hAnsi="Garamond"/>
          <w:szCs w:val="24"/>
        </w:rPr>
        <w:t xml:space="preserve">Edited by Laura </w:t>
      </w:r>
      <w:r w:rsidR="00647C5B" w:rsidRPr="00226179">
        <w:rPr>
          <w:rFonts w:ascii="Garamond" w:hAnsi="Garamond"/>
          <w:szCs w:val="24"/>
        </w:rPr>
        <w:t xml:space="preserve">E. </w:t>
      </w:r>
      <w:proofErr w:type="spellStart"/>
      <w:r w:rsidR="00647C5B" w:rsidRPr="00226179">
        <w:rPr>
          <w:rFonts w:ascii="Garamond" w:hAnsi="Garamond"/>
          <w:szCs w:val="24"/>
        </w:rPr>
        <w:t>Nym</w:t>
      </w:r>
      <w:proofErr w:type="spellEnd"/>
      <w:r w:rsidR="00647C5B" w:rsidRPr="00226179">
        <w:rPr>
          <w:rFonts w:ascii="Garamond" w:hAnsi="Garamond"/>
          <w:szCs w:val="24"/>
        </w:rPr>
        <w:t xml:space="preserve"> </w:t>
      </w:r>
      <w:proofErr w:type="spellStart"/>
      <w:r w:rsidRPr="00226179">
        <w:rPr>
          <w:rFonts w:ascii="Garamond" w:hAnsi="Garamond"/>
          <w:szCs w:val="24"/>
        </w:rPr>
        <w:t>Mayhall</w:t>
      </w:r>
      <w:proofErr w:type="spellEnd"/>
      <w:r w:rsidRPr="00226179">
        <w:rPr>
          <w:rFonts w:ascii="Garamond" w:hAnsi="Garamond"/>
          <w:szCs w:val="24"/>
        </w:rPr>
        <w:t xml:space="preserve"> and Elizabeth Prevost. Crime Files Series, Palgrave, 2022, </w:t>
      </w:r>
      <w:r w:rsidR="00A82AA1" w:rsidRPr="00226179">
        <w:rPr>
          <w:rFonts w:ascii="Garamond" w:hAnsi="Garamond"/>
          <w:szCs w:val="24"/>
        </w:rPr>
        <w:t>73-94.</w:t>
      </w:r>
    </w:p>
    <w:p w14:paraId="6115E175" w14:textId="1234A261" w:rsidR="00C121C0" w:rsidRPr="00226179" w:rsidRDefault="00C121C0" w:rsidP="003B0BFA">
      <w:pPr>
        <w:rPr>
          <w:rFonts w:ascii="Garamond" w:hAnsi="Garamond"/>
          <w:szCs w:val="24"/>
        </w:rPr>
      </w:pPr>
    </w:p>
    <w:p w14:paraId="0846184B" w14:textId="5362396E" w:rsidR="00647C5B" w:rsidRPr="00226179" w:rsidRDefault="00647C5B" w:rsidP="003B0BFA">
      <w:pPr>
        <w:rPr>
          <w:rFonts w:ascii="Garamond" w:hAnsi="Garamond"/>
          <w:szCs w:val="24"/>
        </w:rPr>
      </w:pPr>
      <w:r w:rsidRPr="00226179">
        <w:rPr>
          <w:rFonts w:ascii="Garamond" w:hAnsi="Garamond"/>
          <w:szCs w:val="24"/>
        </w:rPr>
        <w:t xml:space="preserve">“Situating Russia’s Great War and Revolution in the History of Women and Gender during and after the First World War” Afterword to </w:t>
      </w:r>
      <w:r w:rsidRPr="00226179">
        <w:rPr>
          <w:rFonts w:ascii="Garamond" w:hAnsi="Garamond"/>
          <w:i/>
          <w:szCs w:val="24"/>
        </w:rPr>
        <w:t>Gender and Women in Russia’s Great War and Revolution</w:t>
      </w:r>
      <w:r w:rsidRPr="00226179">
        <w:rPr>
          <w:rFonts w:ascii="Garamond" w:hAnsi="Garamond"/>
          <w:szCs w:val="24"/>
        </w:rPr>
        <w:t xml:space="preserve">, in the series Russia’s Great War and Revolution, 1914-1922 (RGWR). Edited by Melissa Stockdale and Adele </w:t>
      </w:r>
      <w:proofErr w:type="spellStart"/>
      <w:r w:rsidRPr="00226179">
        <w:rPr>
          <w:rFonts w:ascii="Garamond" w:hAnsi="Garamond"/>
          <w:szCs w:val="24"/>
        </w:rPr>
        <w:t>Lindenmeyr</w:t>
      </w:r>
      <w:proofErr w:type="spellEnd"/>
      <w:r w:rsidRPr="00226179">
        <w:rPr>
          <w:rFonts w:ascii="Garamond" w:hAnsi="Garamond"/>
          <w:szCs w:val="24"/>
        </w:rPr>
        <w:t xml:space="preserve">. </w:t>
      </w:r>
      <w:proofErr w:type="spellStart"/>
      <w:r w:rsidRPr="00226179">
        <w:rPr>
          <w:rFonts w:ascii="Garamond" w:hAnsi="Garamond"/>
          <w:szCs w:val="24"/>
        </w:rPr>
        <w:t>Slavica</w:t>
      </w:r>
      <w:proofErr w:type="spellEnd"/>
      <w:r w:rsidRPr="00226179">
        <w:rPr>
          <w:rFonts w:ascii="Garamond" w:hAnsi="Garamond"/>
          <w:szCs w:val="24"/>
        </w:rPr>
        <w:t>, 2022, 359-374.</w:t>
      </w:r>
    </w:p>
    <w:p w14:paraId="535FDCC0" w14:textId="77777777" w:rsidR="003B0BFA" w:rsidRPr="00226179" w:rsidRDefault="003B0BFA" w:rsidP="0041690D">
      <w:pPr>
        <w:rPr>
          <w:rFonts w:ascii="Garamond" w:eastAsia="Times New Roman" w:hAnsi="Garamond"/>
          <w:szCs w:val="24"/>
        </w:rPr>
      </w:pPr>
    </w:p>
    <w:p w14:paraId="5B425493" w14:textId="4B81F34E" w:rsidR="007D2F95" w:rsidRPr="00226179" w:rsidRDefault="007D2F95" w:rsidP="0041690D">
      <w:pPr>
        <w:rPr>
          <w:rFonts w:ascii="Garamond" w:eastAsiaTheme="minorHAnsi" w:hAnsi="Garamond" w:cstheme="minorBidi"/>
          <w:szCs w:val="24"/>
        </w:rPr>
      </w:pPr>
      <w:r w:rsidRPr="00226179">
        <w:rPr>
          <w:rFonts w:ascii="Garamond" w:eastAsia="Times New Roman" w:hAnsi="Garamond"/>
          <w:szCs w:val="24"/>
        </w:rPr>
        <w:t xml:space="preserve">“The Women’s Movement, War, and the Vote: Some Reflections on 1918 and Its Aftermath.” Foreword to </w:t>
      </w:r>
      <w:r w:rsidRPr="00226179">
        <w:rPr>
          <w:rFonts w:ascii="Garamond" w:eastAsia="Times New Roman" w:hAnsi="Garamond"/>
          <w:i/>
          <w:iCs/>
          <w:szCs w:val="24"/>
        </w:rPr>
        <w:t>The Politics of Women's Suffrage: Local, National and International Dimensions</w:t>
      </w:r>
      <w:r w:rsidRPr="00226179">
        <w:rPr>
          <w:rFonts w:ascii="Garamond" w:eastAsia="Times New Roman" w:hAnsi="Garamond"/>
          <w:szCs w:val="24"/>
        </w:rPr>
        <w:t>. In the Institute of Historical Research Series: New Historical Perspectives, Edited by Lyndsey Jenkins and Alexandra Hughes-Johnson. University of London Press, 2021, vii-xxiii.</w:t>
      </w:r>
    </w:p>
    <w:p w14:paraId="6EEF50D0" w14:textId="77777777" w:rsidR="007D2F95" w:rsidRPr="00226179" w:rsidRDefault="007D2F95" w:rsidP="0041690D">
      <w:pPr>
        <w:rPr>
          <w:rFonts w:ascii="Garamond" w:eastAsiaTheme="minorHAnsi" w:hAnsi="Garamond" w:cstheme="minorBidi"/>
          <w:szCs w:val="24"/>
        </w:rPr>
      </w:pPr>
    </w:p>
    <w:p w14:paraId="3B20C8E6" w14:textId="64EA1805" w:rsidR="0041690D" w:rsidRPr="00226179" w:rsidRDefault="0041690D" w:rsidP="0041690D">
      <w:pPr>
        <w:rPr>
          <w:rFonts w:ascii="Garamond" w:eastAsiaTheme="minorHAnsi" w:hAnsi="Garamond" w:cstheme="minorBidi"/>
          <w:szCs w:val="24"/>
        </w:rPr>
      </w:pPr>
      <w:r w:rsidRPr="00226179">
        <w:rPr>
          <w:rFonts w:ascii="Garamond" w:eastAsiaTheme="minorHAnsi" w:hAnsi="Garamond" w:cstheme="minorBidi"/>
          <w:szCs w:val="24"/>
        </w:rPr>
        <w:t>“</w:t>
      </w:r>
      <w:r w:rsidRPr="00226179">
        <w:rPr>
          <w:rFonts w:ascii="Garamond" w:hAnsi="Garamond"/>
          <w:szCs w:val="24"/>
        </w:rPr>
        <w:t>Total Warfare, Gender and the Home/Front in Europe during the First and Second World Wars”</w:t>
      </w:r>
      <w:r w:rsidRPr="00226179">
        <w:rPr>
          <w:rFonts w:ascii="Garamond" w:eastAsiaTheme="minorHAnsi" w:hAnsi="Garamond" w:cstheme="minorBidi"/>
          <w:szCs w:val="24"/>
        </w:rPr>
        <w:t xml:space="preserve"> </w:t>
      </w:r>
      <w:r w:rsidRPr="00226179">
        <w:rPr>
          <w:rFonts w:ascii="Garamond" w:eastAsiaTheme="minorHAnsi" w:hAnsi="Garamond" w:cstheme="minorBidi"/>
          <w:i/>
          <w:szCs w:val="24"/>
        </w:rPr>
        <w:t>The Oxford Handbook on Gender, War and the Western World since 1600.</w:t>
      </w:r>
      <w:r w:rsidRPr="00226179">
        <w:rPr>
          <w:rFonts w:ascii="Garamond" w:eastAsiaTheme="minorHAnsi" w:hAnsi="Garamond" w:cstheme="minorBidi"/>
          <w:szCs w:val="24"/>
        </w:rPr>
        <w:t xml:space="preserve">  Edited by Karen Hagemann, Stefan </w:t>
      </w:r>
      <w:proofErr w:type="spellStart"/>
      <w:r w:rsidRPr="00226179">
        <w:rPr>
          <w:rFonts w:ascii="Garamond" w:eastAsiaTheme="minorHAnsi" w:hAnsi="Garamond" w:cstheme="minorBidi"/>
          <w:szCs w:val="24"/>
        </w:rPr>
        <w:t>Dudink</w:t>
      </w:r>
      <w:proofErr w:type="spellEnd"/>
      <w:r w:rsidRPr="00226179">
        <w:rPr>
          <w:rFonts w:ascii="Garamond" w:eastAsiaTheme="minorHAnsi" w:hAnsi="Garamond" w:cstheme="minorBidi"/>
          <w:szCs w:val="24"/>
        </w:rPr>
        <w:t>, and Sonya O. Rose.  Oxford University Press, 2020, 432-450.</w:t>
      </w:r>
    </w:p>
    <w:p w14:paraId="27CEEE61" w14:textId="77777777" w:rsidR="0041690D" w:rsidRPr="00226179" w:rsidRDefault="0041690D" w:rsidP="001439F1">
      <w:pPr>
        <w:rPr>
          <w:rFonts w:ascii="Garamond" w:hAnsi="Garamond"/>
          <w:szCs w:val="24"/>
        </w:rPr>
      </w:pPr>
    </w:p>
    <w:p w14:paraId="4CC14E29" w14:textId="0E4E178C" w:rsidR="001439F1" w:rsidRPr="00226179" w:rsidRDefault="001439F1" w:rsidP="001439F1">
      <w:pPr>
        <w:rPr>
          <w:rFonts w:ascii="Garamond" w:hAnsi="Garamond"/>
          <w:szCs w:val="24"/>
        </w:rPr>
      </w:pPr>
      <w:r w:rsidRPr="00226179">
        <w:rPr>
          <w:rFonts w:ascii="Garamond" w:hAnsi="Garamond"/>
          <w:szCs w:val="24"/>
        </w:rPr>
        <w:lastRenderedPageBreak/>
        <w:t>“</w:t>
      </w:r>
      <w:r w:rsidR="007B0DB5" w:rsidRPr="00226179">
        <w:rPr>
          <w:rFonts w:ascii="Garamond" w:hAnsi="Garamond"/>
          <w:szCs w:val="24"/>
        </w:rPr>
        <w:t>’</w:t>
      </w:r>
      <w:r w:rsidRPr="00226179">
        <w:rPr>
          <w:rFonts w:ascii="Garamond" w:hAnsi="Garamond"/>
          <w:szCs w:val="24"/>
        </w:rPr>
        <w:t>Macabre and hilarious</w:t>
      </w:r>
      <w:r w:rsidR="007B0DB5" w:rsidRPr="00226179">
        <w:rPr>
          <w:rFonts w:ascii="Garamond" w:hAnsi="Garamond"/>
          <w:szCs w:val="24"/>
        </w:rPr>
        <w:t>’</w:t>
      </w:r>
      <w:r w:rsidRPr="00226179">
        <w:rPr>
          <w:rFonts w:ascii="Garamond" w:hAnsi="Garamond"/>
          <w:szCs w:val="24"/>
        </w:rPr>
        <w:t xml:space="preserve">: The Emotional Life of the Civilian Gas Mask in France during and after the First World War.” </w:t>
      </w:r>
      <w:r w:rsidRPr="00226179">
        <w:rPr>
          <w:rFonts w:ascii="Garamond" w:hAnsi="Garamond"/>
          <w:i/>
          <w:szCs w:val="24"/>
        </w:rPr>
        <w:t>Total War: An Emotional History.</w:t>
      </w:r>
      <w:r w:rsidRPr="00226179">
        <w:rPr>
          <w:rFonts w:ascii="Garamond" w:hAnsi="Garamond"/>
          <w:szCs w:val="24"/>
        </w:rPr>
        <w:t xml:space="preserve"> Edited by Claire </w:t>
      </w:r>
      <w:proofErr w:type="spellStart"/>
      <w:r w:rsidRPr="00226179">
        <w:rPr>
          <w:rFonts w:ascii="Garamond" w:hAnsi="Garamond"/>
          <w:szCs w:val="24"/>
        </w:rPr>
        <w:t>Langhamer</w:t>
      </w:r>
      <w:proofErr w:type="spellEnd"/>
      <w:r w:rsidRPr="00226179">
        <w:rPr>
          <w:rFonts w:ascii="Garamond" w:hAnsi="Garamond"/>
          <w:szCs w:val="24"/>
        </w:rPr>
        <w:t>, Lucy Noakes, and Claudie Siebrecht</w:t>
      </w:r>
      <w:r w:rsidR="009C51D5" w:rsidRPr="00226179">
        <w:rPr>
          <w:rFonts w:ascii="Garamond" w:hAnsi="Garamond"/>
          <w:szCs w:val="24"/>
        </w:rPr>
        <w:t>.</w:t>
      </w:r>
      <w:r w:rsidRPr="00226179">
        <w:rPr>
          <w:rFonts w:ascii="Garamond" w:hAnsi="Garamond"/>
          <w:szCs w:val="24"/>
        </w:rPr>
        <w:t xml:space="preserve"> Proceedings of the British Academy, Oxford University Press, 2020</w:t>
      </w:r>
      <w:r w:rsidR="009C51D5" w:rsidRPr="00226179">
        <w:rPr>
          <w:rFonts w:ascii="Garamond" w:hAnsi="Garamond"/>
          <w:szCs w:val="24"/>
        </w:rPr>
        <w:t>, 40-58.</w:t>
      </w:r>
    </w:p>
    <w:p w14:paraId="6F58E2C5" w14:textId="77777777" w:rsidR="001439F1" w:rsidRPr="00226179" w:rsidRDefault="001439F1" w:rsidP="001439F1">
      <w:pPr>
        <w:rPr>
          <w:rFonts w:ascii="Garamond" w:hAnsi="Garamond"/>
          <w:szCs w:val="24"/>
        </w:rPr>
      </w:pPr>
      <w:r w:rsidRPr="00226179">
        <w:rPr>
          <w:rFonts w:ascii="Garamond" w:hAnsi="Garamond"/>
          <w:szCs w:val="24"/>
        </w:rPr>
        <w:t xml:space="preserve"> </w:t>
      </w:r>
    </w:p>
    <w:p w14:paraId="5DC2AE76" w14:textId="03A86092" w:rsidR="00E72F16" w:rsidRPr="00226179" w:rsidRDefault="00E72F16" w:rsidP="001439F1">
      <w:pPr>
        <w:rPr>
          <w:rFonts w:ascii="Garamond" w:hAnsi="Garamond"/>
          <w:szCs w:val="24"/>
        </w:rPr>
      </w:pPr>
      <w:r w:rsidRPr="00226179">
        <w:rPr>
          <w:rFonts w:ascii="Garamond" w:hAnsi="Garamond"/>
          <w:szCs w:val="24"/>
        </w:rPr>
        <w:t xml:space="preserve">“‘Needles </w:t>
      </w:r>
      <w:proofErr w:type="spellStart"/>
      <w:r w:rsidRPr="00226179">
        <w:rPr>
          <w:rFonts w:ascii="Garamond" w:hAnsi="Garamond"/>
          <w:szCs w:val="24"/>
        </w:rPr>
        <w:t>En</w:t>
      </w:r>
      <w:proofErr w:type="spellEnd"/>
      <w:r w:rsidRPr="00226179">
        <w:rPr>
          <w:rFonts w:ascii="Garamond" w:hAnsi="Garamond"/>
          <w:szCs w:val="24"/>
        </w:rPr>
        <w:t xml:space="preserve"> Avant!’: The Militarization of Sewing and Knitting during the First World War in France, Britain and the United States.” </w:t>
      </w:r>
      <w:r w:rsidRPr="00226179">
        <w:rPr>
          <w:rFonts w:ascii="Garamond" w:hAnsi="Garamond"/>
          <w:i/>
          <w:szCs w:val="24"/>
        </w:rPr>
        <w:t>French Fashion, Women, and the First World War</w:t>
      </w:r>
      <w:r w:rsidRPr="00226179">
        <w:rPr>
          <w:rFonts w:ascii="Garamond" w:hAnsi="Garamond"/>
          <w:szCs w:val="24"/>
        </w:rPr>
        <w:t xml:space="preserve">. </w:t>
      </w:r>
      <w:r w:rsidR="002561AE" w:rsidRPr="00226179">
        <w:rPr>
          <w:rFonts w:ascii="Garamond" w:hAnsi="Garamond"/>
          <w:szCs w:val="24"/>
        </w:rPr>
        <w:t xml:space="preserve">Edited by Maude Bass-Krueger and Sophie </w:t>
      </w:r>
      <w:proofErr w:type="spellStart"/>
      <w:r w:rsidR="002561AE" w:rsidRPr="00226179">
        <w:rPr>
          <w:rFonts w:ascii="Garamond" w:hAnsi="Garamond"/>
          <w:szCs w:val="24"/>
        </w:rPr>
        <w:t>Kurkdjian</w:t>
      </w:r>
      <w:proofErr w:type="spellEnd"/>
      <w:r w:rsidR="002561AE" w:rsidRPr="00226179">
        <w:rPr>
          <w:rFonts w:ascii="Garamond" w:hAnsi="Garamond"/>
          <w:szCs w:val="24"/>
        </w:rPr>
        <w:t xml:space="preserve">. </w:t>
      </w:r>
      <w:r w:rsidRPr="00226179">
        <w:rPr>
          <w:rFonts w:ascii="Garamond" w:hAnsi="Garamond"/>
          <w:szCs w:val="24"/>
        </w:rPr>
        <w:t>Catalogue for Special Exhibit at Bard Graduate Center</w:t>
      </w:r>
      <w:r w:rsidR="002561AE" w:rsidRPr="00226179">
        <w:rPr>
          <w:rFonts w:ascii="Garamond" w:hAnsi="Garamond"/>
          <w:szCs w:val="24"/>
        </w:rPr>
        <w:t xml:space="preserve">. </w:t>
      </w:r>
      <w:r w:rsidRPr="00226179">
        <w:rPr>
          <w:rFonts w:ascii="Garamond" w:hAnsi="Garamond"/>
          <w:szCs w:val="24"/>
        </w:rPr>
        <w:t>Yale University Press, 2019</w:t>
      </w:r>
      <w:r w:rsidR="008D097B" w:rsidRPr="00226179">
        <w:rPr>
          <w:rFonts w:ascii="Garamond" w:hAnsi="Garamond"/>
          <w:szCs w:val="24"/>
        </w:rPr>
        <w:t>, 133-167.</w:t>
      </w:r>
    </w:p>
    <w:p w14:paraId="29D3BF81" w14:textId="77777777" w:rsidR="00E72F16" w:rsidRPr="00226179" w:rsidRDefault="00E72F16" w:rsidP="00E72F16">
      <w:pPr>
        <w:rPr>
          <w:rFonts w:ascii="Garamond" w:hAnsi="Garamond"/>
          <w:szCs w:val="24"/>
        </w:rPr>
      </w:pPr>
    </w:p>
    <w:p w14:paraId="3F829DE1" w14:textId="6D8D71F7" w:rsidR="006E679B" w:rsidRPr="00226179" w:rsidRDefault="00E72F16" w:rsidP="00E72F16">
      <w:pPr>
        <w:rPr>
          <w:rFonts w:ascii="Garamond" w:hAnsi="Garamond"/>
          <w:szCs w:val="24"/>
        </w:rPr>
      </w:pPr>
      <w:r w:rsidRPr="00226179">
        <w:rPr>
          <w:rFonts w:ascii="Garamond" w:hAnsi="Garamond"/>
          <w:szCs w:val="24"/>
        </w:rPr>
        <w:t xml:space="preserve"> </w:t>
      </w:r>
      <w:r w:rsidR="006E679B" w:rsidRPr="00226179">
        <w:rPr>
          <w:rFonts w:ascii="Garamond" w:hAnsi="Garamond"/>
          <w:szCs w:val="24"/>
        </w:rPr>
        <w:t xml:space="preserve">“Gender and Warfare.” </w:t>
      </w:r>
      <w:r w:rsidR="006E679B" w:rsidRPr="00226179">
        <w:rPr>
          <w:rFonts w:ascii="Garamond" w:eastAsiaTheme="minorHAnsi" w:hAnsi="Garamond" w:cstheme="minorBidi"/>
          <w:i/>
          <w:color w:val="222222"/>
          <w:szCs w:val="24"/>
        </w:rPr>
        <w:t>Gender and the Great War</w:t>
      </w:r>
      <w:r w:rsidR="006E679B" w:rsidRPr="00226179">
        <w:rPr>
          <w:rFonts w:ascii="Garamond" w:eastAsiaTheme="minorHAnsi" w:hAnsi="Garamond" w:cstheme="minorBidi"/>
          <w:color w:val="222222"/>
          <w:szCs w:val="24"/>
        </w:rPr>
        <w:t xml:space="preserve">. Edited by Susan R. Grayzel and </w:t>
      </w:r>
      <w:r w:rsidR="00736DE5" w:rsidRPr="00226179">
        <w:rPr>
          <w:rFonts w:ascii="Garamond" w:eastAsiaTheme="minorHAnsi" w:hAnsi="Garamond" w:cstheme="minorBidi"/>
          <w:color w:val="222222"/>
          <w:szCs w:val="24"/>
        </w:rPr>
        <w:t xml:space="preserve">Tammy M. Proctor. </w:t>
      </w:r>
      <w:r w:rsidR="006E679B" w:rsidRPr="00226179">
        <w:rPr>
          <w:rFonts w:ascii="Garamond" w:eastAsiaTheme="minorHAnsi" w:hAnsi="Garamond" w:cstheme="minorBidi"/>
          <w:color w:val="222222"/>
          <w:szCs w:val="24"/>
        </w:rPr>
        <w:t>Oxford University Press, 2017</w:t>
      </w:r>
      <w:r w:rsidR="006E679B" w:rsidRPr="00226179">
        <w:rPr>
          <w:rFonts w:ascii="Garamond" w:hAnsi="Garamond"/>
          <w:szCs w:val="24"/>
        </w:rPr>
        <w:t xml:space="preserve">, 169-186. </w:t>
      </w:r>
    </w:p>
    <w:p w14:paraId="10EF9FD3" w14:textId="77777777" w:rsidR="006E679B" w:rsidRPr="00226179" w:rsidRDefault="006E679B" w:rsidP="006E679B">
      <w:pPr>
        <w:rPr>
          <w:rFonts w:ascii="Garamond" w:hAnsi="Garamond"/>
          <w:szCs w:val="24"/>
        </w:rPr>
      </w:pPr>
    </w:p>
    <w:p w14:paraId="53D32862" w14:textId="665A0205" w:rsidR="006E679B" w:rsidRPr="00226179" w:rsidRDefault="006E679B" w:rsidP="006E679B">
      <w:pPr>
        <w:rPr>
          <w:rFonts w:ascii="Garamond" w:eastAsiaTheme="minorHAnsi" w:hAnsi="Garamond" w:cstheme="minorBidi"/>
          <w:color w:val="222222"/>
          <w:szCs w:val="24"/>
        </w:rPr>
      </w:pPr>
      <w:r w:rsidRPr="00226179">
        <w:rPr>
          <w:rFonts w:ascii="Garamond" w:hAnsi="Garamond"/>
          <w:szCs w:val="24"/>
        </w:rPr>
        <w:t xml:space="preserve">Co-author with Tammy M. Proctor. “Introduction” and “The Scholarship of the First World War.” </w:t>
      </w:r>
      <w:r w:rsidRPr="00226179">
        <w:rPr>
          <w:rFonts w:ascii="Garamond" w:eastAsiaTheme="minorHAnsi" w:hAnsi="Garamond" w:cstheme="minorBidi"/>
          <w:i/>
          <w:color w:val="222222"/>
          <w:szCs w:val="24"/>
        </w:rPr>
        <w:t>Gender and the Great War</w:t>
      </w:r>
      <w:r w:rsidRPr="00226179">
        <w:rPr>
          <w:rFonts w:ascii="Garamond" w:eastAsiaTheme="minorHAnsi" w:hAnsi="Garamond" w:cstheme="minorBidi"/>
          <w:color w:val="222222"/>
          <w:szCs w:val="24"/>
        </w:rPr>
        <w:t xml:space="preserve">. Edited by Susan R. Grayzel and </w:t>
      </w:r>
      <w:r w:rsidR="00736DE5" w:rsidRPr="00226179">
        <w:rPr>
          <w:rFonts w:ascii="Garamond" w:eastAsiaTheme="minorHAnsi" w:hAnsi="Garamond" w:cstheme="minorBidi"/>
          <w:color w:val="222222"/>
          <w:szCs w:val="24"/>
        </w:rPr>
        <w:t xml:space="preserve">Tammy M. Proctor. </w:t>
      </w:r>
      <w:r w:rsidRPr="00226179">
        <w:rPr>
          <w:rFonts w:ascii="Garamond" w:eastAsiaTheme="minorHAnsi" w:hAnsi="Garamond" w:cstheme="minorBidi"/>
          <w:color w:val="222222"/>
          <w:szCs w:val="24"/>
        </w:rPr>
        <w:t xml:space="preserve">Oxford University Press, </w:t>
      </w:r>
      <w:r w:rsidR="00736DE5" w:rsidRPr="00226179">
        <w:rPr>
          <w:rFonts w:ascii="Garamond" w:eastAsiaTheme="minorHAnsi" w:hAnsi="Garamond" w:cstheme="minorBidi"/>
          <w:color w:val="222222"/>
          <w:szCs w:val="24"/>
        </w:rPr>
        <w:t>2017</w:t>
      </w:r>
      <w:r w:rsidR="00355A0F" w:rsidRPr="00226179">
        <w:rPr>
          <w:rFonts w:ascii="Garamond" w:eastAsiaTheme="minorHAnsi" w:hAnsi="Garamond" w:cstheme="minorBidi"/>
          <w:color w:val="222222"/>
          <w:szCs w:val="24"/>
        </w:rPr>
        <w:t>, 1-9;</w:t>
      </w:r>
      <w:r w:rsidRPr="00226179">
        <w:rPr>
          <w:rFonts w:ascii="Garamond" w:eastAsiaTheme="minorHAnsi" w:hAnsi="Garamond" w:cstheme="minorBidi"/>
          <w:color w:val="222222"/>
          <w:szCs w:val="24"/>
        </w:rPr>
        <w:t xml:space="preserve"> 248-258. </w:t>
      </w:r>
    </w:p>
    <w:p w14:paraId="66C1236C" w14:textId="77777777" w:rsidR="006E679B" w:rsidRPr="00226179" w:rsidRDefault="006E679B" w:rsidP="00FA317E">
      <w:pPr>
        <w:rPr>
          <w:rFonts w:ascii="Garamond" w:hAnsi="Garamond"/>
          <w:szCs w:val="24"/>
        </w:rPr>
      </w:pPr>
    </w:p>
    <w:p w14:paraId="1A78CEB0" w14:textId="260C6C3C" w:rsidR="00FA317E" w:rsidRPr="00226179" w:rsidRDefault="00FA317E" w:rsidP="00FA317E">
      <w:pPr>
        <w:rPr>
          <w:rFonts w:ascii="Garamond" w:eastAsiaTheme="minorHAnsi" w:hAnsi="Garamond" w:cstheme="minorBidi"/>
          <w:color w:val="222222"/>
          <w:szCs w:val="24"/>
          <w:shd w:val="clear" w:color="auto" w:fill="FFFFFF"/>
        </w:rPr>
      </w:pPr>
      <w:r w:rsidRPr="00226179">
        <w:rPr>
          <w:rFonts w:ascii="Garamond" w:hAnsi="Garamond"/>
          <w:szCs w:val="24"/>
        </w:rPr>
        <w:t xml:space="preserve">Co-author with Alison S. Fell. “Women’s Movements, War and the Body.” </w:t>
      </w:r>
      <w:r w:rsidRPr="00226179">
        <w:rPr>
          <w:rFonts w:ascii="Garamond" w:hAnsi="Garamond"/>
          <w:i/>
          <w:szCs w:val="24"/>
        </w:rPr>
        <w:t>Women Activists Between War and Peace: Europe, 1918-1923</w:t>
      </w:r>
      <w:r w:rsidRPr="00226179">
        <w:rPr>
          <w:rFonts w:ascii="Garamond" w:hAnsi="Garamond"/>
          <w:szCs w:val="24"/>
        </w:rPr>
        <w:t xml:space="preserve">. Edited by Ingrid Sharp and Matthew </w:t>
      </w:r>
      <w:proofErr w:type="spellStart"/>
      <w:r w:rsidRPr="00226179">
        <w:rPr>
          <w:rFonts w:ascii="Garamond" w:hAnsi="Garamond"/>
          <w:szCs w:val="24"/>
        </w:rPr>
        <w:t>Sti</w:t>
      </w:r>
      <w:r w:rsidR="00736DE5" w:rsidRPr="00226179">
        <w:rPr>
          <w:rFonts w:ascii="Garamond" w:hAnsi="Garamond"/>
          <w:szCs w:val="24"/>
        </w:rPr>
        <w:t>bbe</w:t>
      </w:r>
      <w:proofErr w:type="spellEnd"/>
      <w:r w:rsidR="00736DE5" w:rsidRPr="00226179">
        <w:rPr>
          <w:rFonts w:ascii="Garamond" w:hAnsi="Garamond"/>
          <w:szCs w:val="24"/>
        </w:rPr>
        <w:t xml:space="preserve">. </w:t>
      </w:r>
      <w:r w:rsidRPr="00226179">
        <w:rPr>
          <w:rFonts w:ascii="Garamond" w:hAnsi="Garamond"/>
          <w:szCs w:val="24"/>
        </w:rPr>
        <w:t xml:space="preserve">Bloomsbury, </w:t>
      </w:r>
      <w:r w:rsidR="00736DE5" w:rsidRPr="00226179">
        <w:rPr>
          <w:rFonts w:ascii="Garamond" w:hAnsi="Garamond"/>
          <w:szCs w:val="24"/>
        </w:rPr>
        <w:t>2017</w:t>
      </w:r>
      <w:r w:rsidR="00EE17C2" w:rsidRPr="00226179">
        <w:rPr>
          <w:rFonts w:ascii="Garamond" w:hAnsi="Garamond"/>
          <w:szCs w:val="24"/>
        </w:rPr>
        <w:t>, 221-249.</w:t>
      </w:r>
    </w:p>
    <w:p w14:paraId="279DF15C" w14:textId="77777777" w:rsidR="00021876" w:rsidRPr="00226179" w:rsidRDefault="00021876" w:rsidP="00021876">
      <w:pPr>
        <w:rPr>
          <w:rFonts w:ascii="Garamond" w:eastAsiaTheme="minorHAnsi" w:hAnsi="Garamond" w:cstheme="minorBidi"/>
          <w:szCs w:val="24"/>
        </w:rPr>
      </w:pPr>
    </w:p>
    <w:p w14:paraId="71410B78" w14:textId="45A0FB49" w:rsidR="00021876" w:rsidRPr="00226179" w:rsidRDefault="00021876" w:rsidP="00021876">
      <w:pPr>
        <w:rPr>
          <w:rFonts w:ascii="Garamond" w:hAnsi="Garamond"/>
          <w:color w:val="222222"/>
          <w:szCs w:val="24"/>
        </w:rPr>
      </w:pPr>
      <w:r w:rsidRPr="00226179">
        <w:rPr>
          <w:rFonts w:ascii="Garamond" w:hAnsi="Garamond"/>
          <w:color w:val="222222"/>
          <w:szCs w:val="24"/>
        </w:rPr>
        <w:t>“Protecting Which Spaces and Bodies?: Civil Defence, the British Empire and the Second World War</w:t>
      </w:r>
      <w:r w:rsidR="00FA317E" w:rsidRPr="00226179">
        <w:rPr>
          <w:rFonts w:ascii="Garamond" w:hAnsi="Garamond"/>
          <w:color w:val="222222"/>
          <w:szCs w:val="24"/>
        </w:rPr>
        <w:t>.</w:t>
      </w:r>
      <w:r w:rsidRPr="00226179">
        <w:rPr>
          <w:rFonts w:ascii="Garamond" w:hAnsi="Garamond"/>
          <w:color w:val="222222"/>
          <w:szCs w:val="24"/>
        </w:rPr>
        <w:t xml:space="preserve">” </w:t>
      </w:r>
      <w:r w:rsidRPr="00226179">
        <w:rPr>
          <w:rFonts w:ascii="Garamond" w:eastAsiaTheme="minorHAnsi" w:hAnsi="Garamond" w:cstheme="minorBidi"/>
          <w:i/>
          <w:color w:val="222222"/>
          <w:szCs w:val="24"/>
        </w:rPr>
        <w:t>An Imperial World at War</w:t>
      </w:r>
      <w:r w:rsidR="00E65884" w:rsidRPr="00226179">
        <w:rPr>
          <w:rFonts w:ascii="Garamond" w:eastAsiaTheme="minorHAnsi" w:hAnsi="Garamond" w:cstheme="minorBidi"/>
          <w:i/>
          <w:color w:val="222222"/>
          <w:szCs w:val="24"/>
        </w:rPr>
        <w:t>: Aspects of the British Empire’s War Experience, 1939-1945</w:t>
      </w:r>
      <w:r w:rsidRPr="00226179">
        <w:rPr>
          <w:rFonts w:ascii="Garamond" w:eastAsiaTheme="minorHAnsi" w:hAnsi="Garamond" w:cstheme="minorBidi"/>
          <w:color w:val="222222"/>
          <w:szCs w:val="24"/>
        </w:rPr>
        <w:t xml:space="preserve">. </w:t>
      </w:r>
      <w:r w:rsidR="00E65884" w:rsidRPr="00226179">
        <w:rPr>
          <w:rFonts w:ascii="Garamond" w:eastAsiaTheme="minorHAnsi" w:hAnsi="Garamond" w:cstheme="minorBidi"/>
          <w:color w:val="222222"/>
          <w:szCs w:val="24"/>
        </w:rPr>
        <w:t xml:space="preserve"> Edited by Ashley Jackson, Yasmin Khan and Gajendra Singh.</w:t>
      </w:r>
      <w:r w:rsidRPr="00226179">
        <w:rPr>
          <w:rFonts w:ascii="Garamond" w:eastAsiaTheme="minorHAnsi" w:hAnsi="Garamond" w:cstheme="minorBidi"/>
          <w:color w:val="222222"/>
          <w:szCs w:val="24"/>
        </w:rPr>
        <w:t xml:space="preserve"> </w:t>
      </w:r>
      <w:r w:rsidR="002D6ED6" w:rsidRPr="00226179">
        <w:rPr>
          <w:rFonts w:ascii="Garamond" w:eastAsiaTheme="minorHAnsi" w:hAnsi="Garamond" w:cstheme="minorBidi"/>
          <w:color w:val="222222"/>
          <w:szCs w:val="24"/>
        </w:rPr>
        <w:t>Routledge</w:t>
      </w:r>
      <w:r w:rsidRPr="00226179">
        <w:rPr>
          <w:rFonts w:ascii="Garamond" w:eastAsiaTheme="minorHAnsi" w:hAnsi="Garamond" w:cstheme="minorBidi"/>
          <w:color w:val="222222"/>
          <w:szCs w:val="24"/>
        </w:rPr>
        <w:t xml:space="preserve">, 2016, 66-83. </w:t>
      </w:r>
    </w:p>
    <w:p w14:paraId="6761EB82" w14:textId="77777777" w:rsidR="00021876" w:rsidRPr="00226179" w:rsidRDefault="00021876" w:rsidP="00021876">
      <w:pPr>
        <w:rPr>
          <w:rFonts w:ascii="Garamond" w:hAnsi="Garamond"/>
          <w:szCs w:val="24"/>
        </w:rPr>
      </w:pPr>
    </w:p>
    <w:p w14:paraId="3294D03D" w14:textId="4BD4EFEB" w:rsidR="00021876" w:rsidRPr="00226179" w:rsidRDefault="00021876" w:rsidP="00021876">
      <w:pPr>
        <w:ind w:right="-800"/>
        <w:rPr>
          <w:rFonts w:ascii="Garamond" w:hAnsi="Garamond"/>
          <w:b/>
          <w:szCs w:val="24"/>
          <w:u w:val="single"/>
        </w:rPr>
      </w:pPr>
      <w:r w:rsidRPr="00226179">
        <w:rPr>
          <w:rFonts w:ascii="Garamond" w:eastAsiaTheme="minorHAnsi" w:hAnsi="Garamond" w:cstheme="minorBidi"/>
          <w:color w:val="222222"/>
          <w:szCs w:val="24"/>
          <w:shd w:val="clear" w:color="auto" w:fill="FFFFFF"/>
        </w:rPr>
        <w:t xml:space="preserve">“The Role of Women in the War.” </w:t>
      </w:r>
      <w:r w:rsidRPr="00226179">
        <w:rPr>
          <w:rFonts w:ascii="Garamond" w:eastAsiaTheme="minorHAnsi" w:hAnsi="Garamond" w:cstheme="minorBidi"/>
          <w:i/>
          <w:color w:val="222222"/>
          <w:szCs w:val="24"/>
          <w:shd w:val="clear" w:color="auto" w:fill="FFFFFF"/>
        </w:rPr>
        <w:t>The Oxford Illustrated History of the First World War.</w:t>
      </w:r>
      <w:r w:rsidRPr="00226179">
        <w:rPr>
          <w:rFonts w:ascii="Garamond" w:eastAsiaTheme="minorHAnsi" w:hAnsi="Garamond" w:cstheme="minorBidi"/>
          <w:color w:val="222222"/>
          <w:szCs w:val="24"/>
          <w:shd w:val="clear" w:color="auto" w:fill="FFFFFF"/>
        </w:rPr>
        <w:t xml:space="preserve"> Edited by Hew Strachan. Oxford University Press, Revise</w:t>
      </w:r>
      <w:r w:rsidR="00355A0F" w:rsidRPr="00226179">
        <w:rPr>
          <w:rFonts w:ascii="Garamond" w:eastAsiaTheme="minorHAnsi" w:hAnsi="Garamond" w:cstheme="minorBidi"/>
          <w:color w:val="222222"/>
          <w:szCs w:val="24"/>
          <w:shd w:val="clear" w:color="auto" w:fill="FFFFFF"/>
        </w:rPr>
        <w:t>d Second Edition, 2014, 149-162,</w:t>
      </w:r>
      <w:r w:rsidRPr="00226179">
        <w:rPr>
          <w:rFonts w:ascii="Garamond" w:eastAsiaTheme="minorHAnsi" w:hAnsi="Garamond" w:cstheme="minorBidi"/>
          <w:color w:val="222222"/>
          <w:szCs w:val="24"/>
          <w:shd w:val="clear" w:color="auto" w:fill="FFFFFF"/>
        </w:rPr>
        <w:t xml:space="preserve"> 350-52.  </w:t>
      </w:r>
    </w:p>
    <w:p w14:paraId="12059139" w14:textId="77777777" w:rsidR="00021876" w:rsidRPr="00226179" w:rsidRDefault="00021876" w:rsidP="00021876">
      <w:pPr>
        <w:rPr>
          <w:rFonts w:ascii="Garamond" w:hAnsi="Garamond"/>
          <w:szCs w:val="24"/>
        </w:rPr>
      </w:pPr>
    </w:p>
    <w:p w14:paraId="7AA1021C" w14:textId="4304E064" w:rsidR="00021876" w:rsidRPr="00226179" w:rsidRDefault="00021876" w:rsidP="00021876">
      <w:pPr>
        <w:rPr>
          <w:rFonts w:ascii="Garamond" w:eastAsiaTheme="minorHAnsi" w:hAnsi="Garamond" w:cstheme="minorBidi"/>
          <w:color w:val="222222"/>
          <w:szCs w:val="24"/>
          <w:shd w:val="clear" w:color="auto" w:fill="FFFFFF"/>
        </w:rPr>
      </w:pPr>
      <w:r w:rsidRPr="00226179">
        <w:rPr>
          <w:rFonts w:ascii="Garamond" w:hAnsi="Garamond"/>
          <w:szCs w:val="24"/>
        </w:rPr>
        <w:t>“The Baby in the Gas Mask: Motherhood, Wartime Technology, and the Gendered Division between the Fronts during and after the First World War.”</w:t>
      </w:r>
      <w:r w:rsidR="00736DE5" w:rsidRPr="00226179">
        <w:rPr>
          <w:rFonts w:ascii="Garamond" w:hAnsi="Garamond"/>
          <w:szCs w:val="24"/>
        </w:rPr>
        <w:t xml:space="preserve"> </w:t>
      </w:r>
      <w:r w:rsidRPr="00226179">
        <w:rPr>
          <w:rFonts w:ascii="Garamond" w:hAnsi="Garamond"/>
          <w:i/>
          <w:szCs w:val="24"/>
        </w:rPr>
        <w:t>Gender and the First World War.</w:t>
      </w:r>
      <w:r w:rsidRPr="00226179">
        <w:rPr>
          <w:rFonts w:ascii="Garamond" w:hAnsi="Garamond"/>
          <w:szCs w:val="24"/>
        </w:rPr>
        <w:t xml:space="preserve"> Edited by Birgitta Bader-Zaar, Christa </w:t>
      </w:r>
      <w:proofErr w:type="spellStart"/>
      <w:r w:rsidRPr="00226179">
        <w:rPr>
          <w:rFonts w:ascii="Garamond" w:hAnsi="Garamond"/>
          <w:szCs w:val="24"/>
        </w:rPr>
        <w:t>Hämmerle</w:t>
      </w:r>
      <w:proofErr w:type="spellEnd"/>
      <w:r w:rsidRPr="00226179">
        <w:rPr>
          <w:rFonts w:ascii="Garamond" w:hAnsi="Garamond"/>
          <w:szCs w:val="24"/>
        </w:rPr>
        <w:t xml:space="preserve">, and </w:t>
      </w:r>
      <w:r w:rsidRPr="00226179">
        <w:rPr>
          <w:rFonts w:ascii="Garamond" w:eastAsiaTheme="minorHAnsi" w:hAnsi="Garamond" w:cstheme="minorBidi"/>
          <w:color w:val="222222"/>
          <w:szCs w:val="24"/>
          <w:shd w:val="clear" w:color="auto" w:fill="FFFFFF"/>
        </w:rPr>
        <w:t xml:space="preserve">Oswald </w:t>
      </w:r>
      <w:proofErr w:type="spellStart"/>
      <w:r w:rsidRPr="00226179">
        <w:rPr>
          <w:rFonts w:ascii="Garamond" w:eastAsiaTheme="minorHAnsi" w:hAnsi="Garamond" w:cstheme="minorBidi"/>
          <w:color w:val="222222"/>
          <w:szCs w:val="24"/>
          <w:shd w:val="clear" w:color="auto" w:fill="FFFFFF"/>
        </w:rPr>
        <w:t>Überegger</w:t>
      </w:r>
      <w:proofErr w:type="spellEnd"/>
      <w:r w:rsidRPr="00226179">
        <w:rPr>
          <w:rFonts w:ascii="Garamond" w:eastAsiaTheme="minorHAnsi" w:hAnsi="Garamond" w:cstheme="minorBidi"/>
          <w:color w:val="222222"/>
          <w:szCs w:val="24"/>
          <w:shd w:val="clear" w:color="auto" w:fill="FFFFFF"/>
        </w:rPr>
        <w:t>.  Palgrave Macmillan, 2014, 127-143.</w:t>
      </w:r>
    </w:p>
    <w:p w14:paraId="0DDAD42D" w14:textId="77777777" w:rsidR="00021876" w:rsidRPr="00226179" w:rsidRDefault="00021876" w:rsidP="00021876">
      <w:pPr>
        <w:rPr>
          <w:rFonts w:ascii="Garamond" w:eastAsiaTheme="minorHAnsi" w:hAnsi="Garamond" w:cstheme="minorBidi"/>
          <w:color w:val="222222"/>
          <w:szCs w:val="24"/>
          <w:shd w:val="clear" w:color="auto" w:fill="FFFFFF"/>
        </w:rPr>
      </w:pPr>
    </w:p>
    <w:p w14:paraId="1F0A7A52" w14:textId="2D2123E3" w:rsidR="00021876" w:rsidRPr="00226179" w:rsidRDefault="00021876" w:rsidP="00021876">
      <w:pPr>
        <w:rPr>
          <w:rFonts w:ascii="Garamond" w:hAnsi="Garamond"/>
          <w:szCs w:val="24"/>
        </w:rPr>
      </w:pPr>
      <w:r w:rsidRPr="00226179">
        <w:rPr>
          <w:rFonts w:ascii="Garamond" w:hAnsi="Garamond"/>
          <w:szCs w:val="24"/>
        </w:rPr>
        <w:t xml:space="preserve">“Men and Women At Home.” </w:t>
      </w:r>
      <w:r w:rsidRPr="00226179">
        <w:rPr>
          <w:rFonts w:ascii="Garamond" w:hAnsi="Garamond"/>
          <w:i/>
          <w:szCs w:val="24"/>
        </w:rPr>
        <w:t>The Cambridge History of the First World War</w:t>
      </w:r>
      <w:r w:rsidRPr="00226179">
        <w:rPr>
          <w:rFonts w:ascii="Garamond" w:hAnsi="Garamond"/>
          <w:szCs w:val="24"/>
        </w:rPr>
        <w:t xml:space="preserve"> </w:t>
      </w:r>
      <w:r w:rsidRPr="00226179">
        <w:rPr>
          <w:rFonts w:ascii="Garamond" w:hAnsi="Garamond"/>
          <w:i/>
          <w:szCs w:val="24"/>
        </w:rPr>
        <w:t xml:space="preserve">Vol. III: Civil Society. </w:t>
      </w:r>
      <w:r w:rsidRPr="00226179">
        <w:rPr>
          <w:rFonts w:ascii="Garamond" w:hAnsi="Garamond"/>
          <w:szCs w:val="24"/>
        </w:rPr>
        <w:t xml:space="preserve"> Edited by Jay Winter.</w:t>
      </w:r>
      <w:r w:rsidRPr="00226179">
        <w:rPr>
          <w:rFonts w:ascii="Garamond" w:hAnsi="Garamond"/>
          <w:i/>
          <w:szCs w:val="24"/>
        </w:rPr>
        <w:t xml:space="preserve"> </w:t>
      </w:r>
      <w:r w:rsidRPr="00226179">
        <w:rPr>
          <w:rFonts w:ascii="Garamond" w:hAnsi="Garamond"/>
          <w:szCs w:val="24"/>
        </w:rPr>
        <w:t xml:space="preserve">Cambridge University Press, 2014, 96-120.  “Le Foyer” (French Translation) published by </w:t>
      </w:r>
      <w:proofErr w:type="spellStart"/>
      <w:r w:rsidRPr="00226179">
        <w:rPr>
          <w:rFonts w:ascii="Garamond" w:hAnsi="Garamond"/>
          <w:szCs w:val="24"/>
        </w:rPr>
        <w:t>Fayard</w:t>
      </w:r>
      <w:proofErr w:type="spellEnd"/>
      <w:r w:rsidRPr="00226179">
        <w:rPr>
          <w:rFonts w:ascii="Garamond" w:hAnsi="Garamond"/>
          <w:szCs w:val="24"/>
        </w:rPr>
        <w:t>, 2014, 119-42, 776-80.</w:t>
      </w:r>
    </w:p>
    <w:p w14:paraId="70036990" w14:textId="77777777" w:rsidR="00021876" w:rsidRPr="00226179" w:rsidRDefault="00021876" w:rsidP="00021876">
      <w:pPr>
        <w:rPr>
          <w:rFonts w:ascii="Garamond" w:hAnsi="Garamond"/>
          <w:szCs w:val="24"/>
        </w:rPr>
      </w:pPr>
    </w:p>
    <w:p w14:paraId="4DF5A7FB" w14:textId="6B6A80D9" w:rsidR="00021876" w:rsidRPr="00226179" w:rsidRDefault="00021876" w:rsidP="00021876">
      <w:pPr>
        <w:rPr>
          <w:rFonts w:ascii="Garamond" w:hAnsi="Garamond"/>
          <w:color w:val="000000"/>
          <w:szCs w:val="24"/>
        </w:rPr>
      </w:pPr>
      <w:r w:rsidRPr="00226179">
        <w:rPr>
          <w:rFonts w:ascii="Garamond" w:hAnsi="Garamond"/>
          <w:szCs w:val="24"/>
        </w:rPr>
        <w:t xml:space="preserve">Co-author with Lucy Noakes. </w:t>
      </w:r>
      <w:r w:rsidRPr="00226179">
        <w:rPr>
          <w:rFonts w:ascii="Garamond" w:hAnsi="Garamond"/>
          <w:color w:val="000000"/>
          <w:szCs w:val="24"/>
        </w:rPr>
        <w:t xml:space="preserve">"Defending the Home(land): Gendering Civil Defence from the First World War to the ‘War on Terror.’” </w:t>
      </w:r>
      <w:r w:rsidRPr="00226179">
        <w:rPr>
          <w:rFonts w:ascii="Garamond" w:hAnsi="Garamond"/>
          <w:i/>
          <w:color w:val="000000"/>
          <w:szCs w:val="24"/>
        </w:rPr>
        <w:t>Gender and Conflict Since 1914</w:t>
      </w:r>
      <w:r w:rsidRPr="00226179">
        <w:rPr>
          <w:rFonts w:ascii="Garamond" w:hAnsi="Garamond"/>
          <w:color w:val="000000"/>
          <w:szCs w:val="24"/>
        </w:rPr>
        <w:t>.  Edited by Ana Carden-Coyne. Palgrave, 2012, 29-40.</w:t>
      </w:r>
    </w:p>
    <w:p w14:paraId="643A2CF6" w14:textId="77777777" w:rsidR="00021876" w:rsidRPr="00226179" w:rsidRDefault="00021876" w:rsidP="00021876">
      <w:pPr>
        <w:rPr>
          <w:rFonts w:ascii="Garamond" w:hAnsi="Garamond"/>
          <w:szCs w:val="24"/>
        </w:rPr>
      </w:pPr>
    </w:p>
    <w:p w14:paraId="26DBBEF9" w14:textId="6FDDE650" w:rsidR="00021876" w:rsidRPr="00226179" w:rsidRDefault="00021876" w:rsidP="00021876">
      <w:pPr>
        <w:rPr>
          <w:rFonts w:ascii="Garamond" w:hAnsi="Garamond"/>
          <w:szCs w:val="24"/>
        </w:rPr>
      </w:pPr>
      <w:r w:rsidRPr="00226179">
        <w:rPr>
          <w:rFonts w:ascii="Garamond" w:hAnsi="Garamond"/>
          <w:szCs w:val="24"/>
        </w:rPr>
        <w:t xml:space="preserve">"'A promise of terror to come': The threat of air power and the destruction of cities in British imagination and experience, 1908-1939." </w:t>
      </w:r>
      <w:r w:rsidRPr="00226179">
        <w:rPr>
          <w:rFonts w:ascii="Garamond" w:hAnsi="Garamond"/>
          <w:i/>
          <w:szCs w:val="24"/>
        </w:rPr>
        <w:t>Cities into Battlefields: Metropolitan Scenarios, Experiences and Commemorations of Total War</w:t>
      </w:r>
      <w:r w:rsidRPr="00226179">
        <w:rPr>
          <w:rFonts w:ascii="Garamond" w:hAnsi="Garamond"/>
          <w:szCs w:val="24"/>
        </w:rPr>
        <w:t>.  Edited by Stefan Goebel and Derek Keene. Ashgate, 2011, 47-62.</w:t>
      </w:r>
    </w:p>
    <w:p w14:paraId="573A159F" w14:textId="77777777" w:rsidR="00021876" w:rsidRPr="00226179" w:rsidRDefault="00021876" w:rsidP="00021876">
      <w:pPr>
        <w:rPr>
          <w:rFonts w:ascii="Garamond" w:hAnsi="Garamond"/>
          <w:szCs w:val="24"/>
        </w:rPr>
      </w:pPr>
    </w:p>
    <w:p w14:paraId="6A5C5352" w14:textId="77777777" w:rsidR="00021876" w:rsidRPr="00226179" w:rsidRDefault="00021876" w:rsidP="00021876">
      <w:pPr>
        <w:rPr>
          <w:rFonts w:ascii="Garamond" w:hAnsi="Garamond"/>
          <w:szCs w:val="24"/>
        </w:rPr>
      </w:pPr>
      <w:r w:rsidRPr="00226179">
        <w:rPr>
          <w:rFonts w:ascii="Garamond" w:hAnsi="Garamond"/>
          <w:szCs w:val="24"/>
        </w:rPr>
        <w:t xml:space="preserve">"War and Sexuality."  </w:t>
      </w:r>
      <w:r w:rsidRPr="00226179">
        <w:rPr>
          <w:rFonts w:ascii="Garamond" w:hAnsi="Garamond"/>
          <w:i/>
          <w:szCs w:val="24"/>
        </w:rPr>
        <w:t>The Encyclopedia of War</w:t>
      </w:r>
      <w:r w:rsidRPr="00226179">
        <w:rPr>
          <w:rFonts w:ascii="Garamond" w:hAnsi="Garamond"/>
          <w:szCs w:val="24"/>
        </w:rPr>
        <w:t xml:space="preserve">. Wiley Blackwell, 2011, 2383-2395. Revised version published in Gordon Martel (ed). </w:t>
      </w:r>
      <w:r w:rsidRPr="00226179">
        <w:rPr>
          <w:rFonts w:ascii="Garamond" w:hAnsi="Garamond"/>
          <w:i/>
          <w:szCs w:val="24"/>
        </w:rPr>
        <w:t>Twentieth-Century War and Conflict: A Concise Encyclopedia.</w:t>
      </w:r>
      <w:r w:rsidRPr="00226179">
        <w:rPr>
          <w:rFonts w:ascii="Garamond" w:hAnsi="Garamond"/>
          <w:szCs w:val="24"/>
        </w:rPr>
        <w:t xml:space="preserve"> Wiley Blackwell, 2014, 235-245. </w:t>
      </w:r>
    </w:p>
    <w:p w14:paraId="72F55378" w14:textId="77777777" w:rsidR="00021876" w:rsidRPr="00226179" w:rsidRDefault="00021876" w:rsidP="00021876">
      <w:pPr>
        <w:rPr>
          <w:rFonts w:ascii="Garamond" w:hAnsi="Garamond"/>
          <w:szCs w:val="24"/>
        </w:rPr>
      </w:pPr>
    </w:p>
    <w:p w14:paraId="489004E6" w14:textId="77777777" w:rsidR="00021876" w:rsidRPr="00226179" w:rsidRDefault="00021876" w:rsidP="00021876">
      <w:pPr>
        <w:rPr>
          <w:rFonts w:ascii="Garamond" w:hAnsi="Garamond"/>
          <w:szCs w:val="24"/>
        </w:rPr>
      </w:pPr>
      <w:r w:rsidRPr="00226179">
        <w:rPr>
          <w:rFonts w:ascii="Garamond" w:hAnsi="Garamond"/>
          <w:szCs w:val="24"/>
        </w:rPr>
        <w:t>"Women and Men</w:t>
      </w:r>
      <w:r w:rsidRPr="00226179">
        <w:rPr>
          <w:rFonts w:ascii="Garamond" w:hAnsi="Garamond"/>
          <w:i/>
          <w:szCs w:val="24"/>
        </w:rPr>
        <w:t>." A Companion to World War I</w:t>
      </w:r>
      <w:r w:rsidRPr="00226179">
        <w:rPr>
          <w:rFonts w:ascii="Garamond" w:hAnsi="Garamond"/>
          <w:szCs w:val="24"/>
        </w:rPr>
        <w:t>.  Edited by John Horne. Wiley-Blackwell, 2010, 263-278.</w:t>
      </w:r>
    </w:p>
    <w:p w14:paraId="5818D162" w14:textId="77777777" w:rsidR="00021876" w:rsidRPr="00226179" w:rsidRDefault="00021876" w:rsidP="00021876">
      <w:pPr>
        <w:rPr>
          <w:rFonts w:ascii="Garamond" w:hAnsi="Garamond"/>
          <w:szCs w:val="24"/>
        </w:rPr>
      </w:pPr>
    </w:p>
    <w:p w14:paraId="4B2570AC" w14:textId="1A36D6DA" w:rsidR="00021876" w:rsidRPr="00226179" w:rsidRDefault="00021876" w:rsidP="00021876">
      <w:pPr>
        <w:rPr>
          <w:rFonts w:ascii="Garamond" w:hAnsi="Garamond"/>
          <w:szCs w:val="24"/>
        </w:rPr>
      </w:pPr>
      <w:r w:rsidRPr="00226179">
        <w:rPr>
          <w:rFonts w:ascii="Garamond" w:hAnsi="Garamond"/>
          <w:szCs w:val="24"/>
        </w:rPr>
        <w:lastRenderedPageBreak/>
        <w:t>Co-author with Philippa Levine. "Introduction</w:t>
      </w:r>
      <w:r w:rsidR="003B79C2" w:rsidRPr="00226179">
        <w:rPr>
          <w:rFonts w:ascii="Garamond" w:hAnsi="Garamond"/>
          <w:szCs w:val="24"/>
        </w:rPr>
        <w:t>.</w:t>
      </w:r>
      <w:r w:rsidRPr="00226179">
        <w:rPr>
          <w:rFonts w:ascii="Garamond" w:hAnsi="Garamond"/>
          <w:szCs w:val="24"/>
        </w:rPr>
        <w:t xml:space="preserve">" </w:t>
      </w:r>
      <w:r w:rsidRPr="00226179">
        <w:rPr>
          <w:rFonts w:ascii="Garamond" w:hAnsi="Garamond"/>
          <w:i/>
          <w:szCs w:val="24"/>
        </w:rPr>
        <w:t xml:space="preserve">Gender, </w:t>
      </w:r>
      <w:proofErr w:type="spellStart"/>
      <w:r w:rsidRPr="00226179">
        <w:rPr>
          <w:rFonts w:ascii="Garamond" w:hAnsi="Garamond"/>
          <w:i/>
          <w:szCs w:val="24"/>
        </w:rPr>
        <w:t>Labour</w:t>
      </w:r>
      <w:proofErr w:type="spellEnd"/>
      <w:r w:rsidRPr="00226179">
        <w:rPr>
          <w:rFonts w:ascii="Garamond" w:hAnsi="Garamond"/>
          <w:i/>
          <w:szCs w:val="24"/>
        </w:rPr>
        <w:t>, War and Empire: Essays on Modern Britain</w:t>
      </w:r>
      <w:r w:rsidR="00FB5FCD" w:rsidRPr="00226179">
        <w:rPr>
          <w:rFonts w:ascii="Garamond" w:hAnsi="Garamond"/>
          <w:szCs w:val="24"/>
        </w:rPr>
        <w:t xml:space="preserve">. Palgrave, </w:t>
      </w:r>
      <w:r w:rsidRPr="00226179">
        <w:rPr>
          <w:rFonts w:ascii="Garamond" w:hAnsi="Garamond"/>
          <w:szCs w:val="24"/>
        </w:rPr>
        <w:t>2009, 1-12.</w:t>
      </w:r>
    </w:p>
    <w:p w14:paraId="766048AD" w14:textId="77777777" w:rsidR="00021876" w:rsidRPr="00226179" w:rsidRDefault="00021876" w:rsidP="00021876">
      <w:pPr>
        <w:rPr>
          <w:rFonts w:ascii="Garamond" w:hAnsi="Garamond"/>
          <w:szCs w:val="24"/>
        </w:rPr>
      </w:pPr>
    </w:p>
    <w:p w14:paraId="66D11F03" w14:textId="44DD3A45" w:rsidR="00021876" w:rsidRPr="00226179" w:rsidRDefault="00021876" w:rsidP="00021876">
      <w:pPr>
        <w:rPr>
          <w:rFonts w:ascii="Garamond" w:hAnsi="Garamond"/>
          <w:szCs w:val="24"/>
        </w:rPr>
      </w:pPr>
      <w:r w:rsidRPr="00226179">
        <w:rPr>
          <w:rFonts w:ascii="Garamond" w:hAnsi="Garamond"/>
          <w:szCs w:val="24"/>
        </w:rPr>
        <w:t xml:space="preserve">"'Fighting for the Idea of Home Life': </w:t>
      </w:r>
      <w:proofErr w:type="spellStart"/>
      <w:r w:rsidRPr="00226179">
        <w:rPr>
          <w:rFonts w:ascii="Garamond" w:hAnsi="Garamond"/>
          <w:i/>
          <w:szCs w:val="24"/>
        </w:rPr>
        <w:t>Mrs</w:t>
      </w:r>
      <w:proofErr w:type="spellEnd"/>
      <w:r w:rsidRPr="00226179">
        <w:rPr>
          <w:rFonts w:ascii="Garamond" w:hAnsi="Garamond"/>
          <w:i/>
          <w:szCs w:val="24"/>
        </w:rPr>
        <w:t xml:space="preserve"> Miniver</w:t>
      </w:r>
      <w:r w:rsidRPr="00226179">
        <w:rPr>
          <w:rFonts w:ascii="Garamond" w:hAnsi="Garamond"/>
          <w:szCs w:val="24"/>
        </w:rPr>
        <w:t xml:space="preserve"> and Anglo-American Representations of Domestic Morale." </w:t>
      </w:r>
      <w:r w:rsidRPr="00226179">
        <w:rPr>
          <w:rFonts w:ascii="Garamond" w:hAnsi="Garamond"/>
          <w:i/>
          <w:szCs w:val="24"/>
        </w:rPr>
        <w:t xml:space="preserve">Gender, </w:t>
      </w:r>
      <w:proofErr w:type="spellStart"/>
      <w:r w:rsidRPr="00226179">
        <w:rPr>
          <w:rFonts w:ascii="Garamond" w:hAnsi="Garamond"/>
          <w:i/>
          <w:szCs w:val="24"/>
        </w:rPr>
        <w:t>Labour</w:t>
      </w:r>
      <w:proofErr w:type="spellEnd"/>
      <w:r w:rsidRPr="00226179">
        <w:rPr>
          <w:rFonts w:ascii="Garamond" w:hAnsi="Garamond"/>
          <w:i/>
          <w:szCs w:val="24"/>
        </w:rPr>
        <w:t>, War and Empire: Essays on Modern Britain</w:t>
      </w:r>
      <w:r w:rsidRPr="00226179">
        <w:rPr>
          <w:rFonts w:ascii="Garamond" w:hAnsi="Garamond"/>
          <w:szCs w:val="24"/>
        </w:rPr>
        <w:t>. Palgrave, 2009, 139-156.</w:t>
      </w:r>
    </w:p>
    <w:p w14:paraId="7F9FB431" w14:textId="77777777" w:rsidR="00021876" w:rsidRPr="00226179" w:rsidRDefault="00021876" w:rsidP="00021876">
      <w:pPr>
        <w:rPr>
          <w:rFonts w:ascii="Garamond" w:hAnsi="Garamond"/>
          <w:szCs w:val="24"/>
        </w:rPr>
      </w:pPr>
    </w:p>
    <w:p w14:paraId="2CD0B08A" w14:textId="76113112" w:rsidR="00021876" w:rsidRPr="00226179" w:rsidRDefault="00021876" w:rsidP="00021876">
      <w:pPr>
        <w:rPr>
          <w:rFonts w:ascii="Garamond" w:hAnsi="Garamond"/>
          <w:szCs w:val="24"/>
        </w:rPr>
      </w:pPr>
      <w:r w:rsidRPr="00226179">
        <w:rPr>
          <w:rFonts w:ascii="Garamond" w:hAnsi="Garamond"/>
          <w:szCs w:val="24"/>
        </w:rPr>
        <w:t xml:space="preserve">"Across Battle Fronts: Gender and the Comparative Cultural History of Modern European War." </w:t>
      </w:r>
      <w:r w:rsidRPr="00226179">
        <w:rPr>
          <w:rFonts w:ascii="Garamond" w:hAnsi="Garamond"/>
          <w:i/>
          <w:szCs w:val="24"/>
        </w:rPr>
        <w:t>Comparison and History: Europe in Cross National Perspective</w:t>
      </w:r>
      <w:r w:rsidRPr="00226179">
        <w:rPr>
          <w:rFonts w:ascii="Garamond" w:hAnsi="Garamond"/>
          <w:szCs w:val="24"/>
        </w:rPr>
        <w:t>. Edited by Deborah Cohen and Maura O'Connor. Routledge: 2004, 71-84.</w:t>
      </w:r>
    </w:p>
    <w:p w14:paraId="5D1177F8" w14:textId="77777777" w:rsidR="00021876" w:rsidRPr="00226179" w:rsidRDefault="00021876" w:rsidP="00021876">
      <w:pPr>
        <w:rPr>
          <w:rFonts w:ascii="Garamond" w:hAnsi="Garamond"/>
          <w:szCs w:val="24"/>
        </w:rPr>
      </w:pPr>
    </w:p>
    <w:p w14:paraId="02345D22" w14:textId="0C946EBC" w:rsidR="00021876" w:rsidRPr="00226179" w:rsidRDefault="00021876" w:rsidP="00021876">
      <w:pPr>
        <w:rPr>
          <w:rFonts w:ascii="Garamond" w:hAnsi="Garamond"/>
          <w:szCs w:val="24"/>
        </w:rPr>
      </w:pPr>
      <w:r w:rsidRPr="00226179">
        <w:rPr>
          <w:rFonts w:ascii="Garamond" w:hAnsi="Garamond"/>
          <w:szCs w:val="24"/>
        </w:rPr>
        <w:t xml:space="preserve">"Liberating Women? Examining Gender, Morality, and Sexuality in First World War Britain and France" </w:t>
      </w:r>
      <w:r w:rsidRPr="00226179">
        <w:rPr>
          <w:rFonts w:ascii="Garamond" w:hAnsi="Garamond"/>
          <w:i/>
          <w:szCs w:val="24"/>
        </w:rPr>
        <w:t>Evidence, History and the Great War: Historians and the impact of 1914-18</w:t>
      </w:r>
      <w:r w:rsidRPr="00226179">
        <w:rPr>
          <w:rFonts w:ascii="Garamond" w:hAnsi="Garamond"/>
          <w:szCs w:val="24"/>
        </w:rPr>
        <w:t xml:space="preserve">. Edited by Gail </w:t>
      </w:r>
      <w:proofErr w:type="spellStart"/>
      <w:r w:rsidRPr="00226179">
        <w:rPr>
          <w:rFonts w:ascii="Garamond" w:hAnsi="Garamond"/>
          <w:szCs w:val="24"/>
        </w:rPr>
        <w:t>Braybon</w:t>
      </w:r>
      <w:proofErr w:type="spellEnd"/>
      <w:r w:rsidRPr="00226179">
        <w:rPr>
          <w:rFonts w:ascii="Garamond" w:hAnsi="Garamond"/>
          <w:szCs w:val="24"/>
        </w:rPr>
        <w:t xml:space="preserve">. </w:t>
      </w:r>
      <w:proofErr w:type="spellStart"/>
      <w:r w:rsidRPr="00226179">
        <w:rPr>
          <w:rFonts w:ascii="Garamond" w:hAnsi="Garamond"/>
          <w:szCs w:val="24"/>
        </w:rPr>
        <w:t>Berghahn</w:t>
      </w:r>
      <w:proofErr w:type="spellEnd"/>
      <w:r w:rsidRPr="00226179">
        <w:rPr>
          <w:rFonts w:ascii="Garamond" w:hAnsi="Garamond"/>
          <w:szCs w:val="24"/>
        </w:rPr>
        <w:t xml:space="preserve"> Books, 2003, 113-134.</w:t>
      </w:r>
    </w:p>
    <w:p w14:paraId="2DE59461" w14:textId="77777777" w:rsidR="00021876" w:rsidRPr="00226179" w:rsidRDefault="00021876" w:rsidP="00021876">
      <w:pPr>
        <w:rPr>
          <w:rFonts w:ascii="Garamond" w:hAnsi="Garamond"/>
          <w:szCs w:val="24"/>
        </w:rPr>
      </w:pPr>
    </w:p>
    <w:p w14:paraId="5B7A1B77" w14:textId="3568EB0E" w:rsidR="00021876" w:rsidRPr="00226179" w:rsidRDefault="00021876" w:rsidP="00021876">
      <w:pPr>
        <w:rPr>
          <w:rFonts w:ascii="Garamond" w:hAnsi="Garamond"/>
          <w:szCs w:val="24"/>
        </w:rPr>
      </w:pPr>
      <w:r w:rsidRPr="00226179">
        <w:rPr>
          <w:rFonts w:ascii="Garamond" w:hAnsi="Garamond"/>
          <w:szCs w:val="24"/>
        </w:rPr>
        <w:t xml:space="preserve">"The Enemy Within: The Problem of British Women's Sexuality During the First World War." </w:t>
      </w:r>
      <w:r w:rsidRPr="00226179">
        <w:rPr>
          <w:rFonts w:ascii="Garamond" w:hAnsi="Garamond"/>
          <w:i/>
          <w:szCs w:val="24"/>
        </w:rPr>
        <w:t>Women and War in the 20th Century: Enlisted With or Without Consent</w:t>
      </w:r>
      <w:r w:rsidRPr="00226179">
        <w:rPr>
          <w:rFonts w:ascii="Garamond" w:hAnsi="Garamond"/>
          <w:szCs w:val="24"/>
        </w:rPr>
        <w:t>. Edited by Nicole Dombrowski. Garland Press, 1999, 72-89. Reissued in paperback by Routledge, 2004.</w:t>
      </w:r>
    </w:p>
    <w:p w14:paraId="767C86FC" w14:textId="77777777" w:rsidR="00021876" w:rsidRPr="00226179" w:rsidRDefault="00021876" w:rsidP="00021876">
      <w:pPr>
        <w:rPr>
          <w:rFonts w:ascii="Garamond" w:hAnsi="Garamond"/>
          <w:szCs w:val="24"/>
        </w:rPr>
      </w:pPr>
    </w:p>
    <w:p w14:paraId="22535AD3" w14:textId="150E39E0" w:rsidR="00021876" w:rsidRPr="00226179" w:rsidRDefault="00021876" w:rsidP="00021876">
      <w:pPr>
        <w:rPr>
          <w:rFonts w:ascii="Garamond" w:hAnsi="Garamond"/>
          <w:szCs w:val="24"/>
        </w:rPr>
      </w:pPr>
      <w:r w:rsidRPr="00226179">
        <w:rPr>
          <w:rFonts w:ascii="Garamond" w:hAnsi="Garamond"/>
          <w:szCs w:val="24"/>
        </w:rPr>
        <w:t xml:space="preserve">"'The Mothers of Our Soldiers' Children': Motherhood, Immorality, and The War Baby Scandal, 1914-1918." </w:t>
      </w:r>
      <w:r w:rsidRPr="00226179">
        <w:rPr>
          <w:rFonts w:ascii="Garamond" w:hAnsi="Garamond"/>
          <w:i/>
          <w:szCs w:val="24"/>
        </w:rPr>
        <w:t>Maternal Instincts: Visions of Motherhood and Sexuality in Britain, 1875-1925</w:t>
      </w:r>
      <w:r w:rsidRPr="00226179">
        <w:rPr>
          <w:rFonts w:ascii="Garamond" w:hAnsi="Garamond"/>
          <w:szCs w:val="24"/>
        </w:rPr>
        <w:t>. Edited by Claudia Nelson and Ann Sumner Holmes. Macmillan Press, 1997, 122-140.</w:t>
      </w:r>
    </w:p>
    <w:p w14:paraId="72D00C11" w14:textId="77777777" w:rsidR="00021876" w:rsidRPr="00226179" w:rsidRDefault="00021876" w:rsidP="00021876">
      <w:pPr>
        <w:ind w:right="-800"/>
        <w:rPr>
          <w:rFonts w:ascii="Garamond" w:hAnsi="Garamond"/>
          <w:szCs w:val="24"/>
        </w:rPr>
      </w:pPr>
    </w:p>
    <w:p w14:paraId="326BE9F4" w14:textId="42394D05" w:rsidR="00021876" w:rsidRPr="00226179" w:rsidRDefault="00021876" w:rsidP="007935BD">
      <w:pPr>
        <w:pStyle w:val="ListParagraph"/>
        <w:numPr>
          <w:ilvl w:val="0"/>
          <w:numId w:val="10"/>
        </w:numPr>
        <w:rPr>
          <w:rFonts w:ascii="Garamond" w:hAnsi="Garamond"/>
          <w:i/>
          <w:szCs w:val="24"/>
        </w:rPr>
      </w:pPr>
      <w:r w:rsidRPr="00226179">
        <w:rPr>
          <w:rFonts w:ascii="Garamond" w:hAnsi="Garamond"/>
          <w:i/>
          <w:szCs w:val="24"/>
        </w:rPr>
        <w:t>Digital Humanities</w:t>
      </w:r>
      <w:r w:rsidR="001D6752" w:rsidRPr="00226179">
        <w:rPr>
          <w:rFonts w:ascii="Garamond" w:hAnsi="Garamond"/>
          <w:i/>
          <w:szCs w:val="24"/>
        </w:rPr>
        <w:t xml:space="preserve"> and Media Presentations</w:t>
      </w:r>
    </w:p>
    <w:p w14:paraId="0AA049BB" w14:textId="5019DE83" w:rsidR="007935BD" w:rsidRPr="00226179" w:rsidRDefault="007935BD" w:rsidP="007935BD">
      <w:pPr>
        <w:rPr>
          <w:rFonts w:ascii="Garamond" w:hAnsi="Garamond"/>
          <w:i/>
          <w:szCs w:val="24"/>
        </w:rPr>
      </w:pPr>
    </w:p>
    <w:p w14:paraId="0B7A25EE" w14:textId="0A687F55" w:rsidR="00C121C0" w:rsidRPr="00226179" w:rsidRDefault="00C121C0" w:rsidP="007935BD">
      <w:pPr>
        <w:rPr>
          <w:rFonts w:ascii="Garamond" w:hAnsi="Garamond"/>
          <w:iCs/>
          <w:szCs w:val="24"/>
        </w:rPr>
      </w:pPr>
      <w:r w:rsidRPr="00226179">
        <w:rPr>
          <w:rFonts w:ascii="Garamond" w:hAnsi="Garamond"/>
          <w:iCs/>
          <w:szCs w:val="24"/>
        </w:rPr>
        <w:t xml:space="preserve">“Bringing War Home” Presentations on Access Utah, Utah Public Radio,  </w:t>
      </w:r>
      <w:hyperlink r:id="rId8" w:history="1">
        <w:r w:rsidRPr="00226179">
          <w:rPr>
            <w:rStyle w:val="Hyperlink"/>
            <w:rFonts w:ascii="Garamond" w:hAnsi="Garamond"/>
            <w:iCs/>
            <w:szCs w:val="24"/>
          </w:rPr>
          <w:t>https://www.upr.org/show/access-utah/2022-03-30/bringing-war-home-with-sue-grayzel-molly-cannon-on-wednesdays-access-utah</w:t>
        </w:r>
      </w:hyperlink>
    </w:p>
    <w:p w14:paraId="3D8AE43C" w14:textId="06DEAEFC" w:rsidR="00C121C0" w:rsidRPr="00226179" w:rsidRDefault="00C121C0" w:rsidP="007935BD">
      <w:pPr>
        <w:rPr>
          <w:rFonts w:ascii="Garamond" w:hAnsi="Garamond"/>
          <w:iCs/>
          <w:szCs w:val="24"/>
        </w:rPr>
      </w:pPr>
      <w:r w:rsidRPr="00226179">
        <w:rPr>
          <w:rFonts w:ascii="Garamond" w:hAnsi="Garamond"/>
          <w:iCs/>
          <w:szCs w:val="24"/>
        </w:rPr>
        <w:t xml:space="preserve">Launched March 2022  and </w:t>
      </w:r>
      <w:hyperlink r:id="rId9" w:history="1">
        <w:r w:rsidRPr="00226179">
          <w:rPr>
            <w:rStyle w:val="Hyperlink"/>
            <w:rFonts w:ascii="Garamond" w:hAnsi="Garamond"/>
            <w:iCs/>
            <w:szCs w:val="24"/>
          </w:rPr>
          <w:t>https://www.upr.org/show/access-utah/2022-09-14/bringing-war-home-on-wednesdays-access-utah</w:t>
        </w:r>
      </w:hyperlink>
      <w:r w:rsidRPr="00226179">
        <w:rPr>
          <w:rFonts w:ascii="Garamond" w:hAnsi="Garamond"/>
          <w:iCs/>
          <w:szCs w:val="24"/>
        </w:rPr>
        <w:t xml:space="preserve"> Launched September 2022.</w:t>
      </w:r>
    </w:p>
    <w:p w14:paraId="72F9D3AE" w14:textId="77777777" w:rsidR="00C121C0" w:rsidRPr="00226179" w:rsidRDefault="00C121C0" w:rsidP="007935BD">
      <w:pPr>
        <w:rPr>
          <w:rFonts w:ascii="Garamond" w:hAnsi="Garamond"/>
          <w:i/>
          <w:szCs w:val="24"/>
        </w:rPr>
      </w:pPr>
    </w:p>
    <w:p w14:paraId="0981B583" w14:textId="6DE5F63A" w:rsidR="007935BD" w:rsidRPr="00226179" w:rsidRDefault="007935BD" w:rsidP="007935BD">
      <w:pPr>
        <w:rPr>
          <w:rFonts w:ascii="Garamond" w:hAnsi="Garamond"/>
          <w:iCs/>
          <w:szCs w:val="24"/>
        </w:rPr>
      </w:pPr>
      <w:r w:rsidRPr="00226179">
        <w:rPr>
          <w:rFonts w:ascii="Garamond" w:hAnsi="Garamond"/>
          <w:iCs/>
          <w:szCs w:val="24"/>
        </w:rPr>
        <w:t xml:space="preserve">“New Books in History Podcast: </w:t>
      </w:r>
      <w:r w:rsidRPr="00226179">
        <w:rPr>
          <w:rFonts w:ascii="Garamond" w:hAnsi="Garamond"/>
          <w:i/>
          <w:szCs w:val="24"/>
        </w:rPr>
        <w:t xml:space="preserve">Gender and the Great War.” </w:t>
      </w:r>
      <w:r w:rsidRPr="00226179">
        <w:rPr>
          <w:rFonts w:ascii="Garamond" w:hAnsi="Garamond"/>
          <w:iCs/>
          <w:szCs w:val="24"/>
        </w:rPr>
        <w:t xml:space="preserve"> Interview with co-editor Tammy Proctor and Julia </w:t>
      </w:r>
      <w:proofErr w:type="spellStart"/>
      <w:r w:rsidRPr="00226179">
        <w:rPr>
          <w:rFonts w:ascii="Garamond" w:hAnsi="Garamond"/>
          <w:iCs/>
          <w:szCs w:val="24"/>
        </w:rPr>
        <w:t>Gossard</w:t>
      </w:r>
      <w:proofErr w:type="spellEnd"/>
      <w:r w:rsidRPr="00226179">
        <w:rPr>
          <w:rFonts w:ascii="Garamond" w:hAnsi="Garamond"/>
          <w:iCs/>
          <w:szCs w:val="24"/>
        </w:rPr>
        <w:t>.</w:t>
      </w:r>
    </w:p>
    <w:p w14:paraId="6A699F5A" w14:textId="421A7B92" w:rsidR="007935BD" w:rsidRPr="00226179" w:rsidRDefault="00000000" w:rsidP="007935BD">
      <w:pPr>
        <w:rPr>
          <w:rFonts w:ascii="Garamond" w:hAnsi="Garamond"/>
          <w:iCs/>
          <w:szCs w:val="24"/>
        </w:rPr>
      </w:pPr>
      <w:hyperlink r:id="rId10" w:history="1">
        <w:r w:rsidR="007935BD" w:rsidRPr="00226179">
          <w:rPr>
            <w:rStyle w:val="Hyperlink"/>
            <w:rFonts w:ascii="Garamond" w:hAnsi="Garamond"/>
            <w:iCs/>
            <w:szCs w:val="24"/>
          </w:rPr>
          <w:t>https://newbooksnetwork.com/s-grayzel-and-t-proctor-gender-and-the-great-war-oxford-up-2017/</w:t>
        </w:r>
      </w:hyperlink>
    </w:p>
    <w:p w14:paraId="14648EFB" w14:textId="183D6E90" w:rsidR="00877776" w:rsidRPr="00226179" w:rsidRDefault="007935BD" w:rsidP="00021876">
      <w:pPr>
        <w:rPr>
          <w:rFonts w:ascii="Garamond" w:hAnsi="Garamond"/>
          <w:iCs/>
          <w:szCs w:val="24"/>
        </w:rPr>
      </w:pPr>
      <w:r w:rsidRPr="00226179">
        <w:rPr>
          <w:rFonts w:ascii="Garamond" w:hAnsi="Garamond"/>
          <w:iCs/>
          <w:szCs w:val="24"/>
        </w:rPr>
        <w:t>Launched August 2020.</w:t>
      </w:r>
    </w:p>
    <w:p w14:paraId="07C74655" w14:textId="77777777" w:rsidR="007935BD" w:rsidRPr="00226179" w:rsidRDefault="007935BD" w:rsidP="00021876">
      <w:pPr>
        <w:rPr>
          <w:rFonts w:ascii="Garamond" w:hAnsi="Garamond"/>
          <w:iCs/>
          <w:szCs w:val="24"/>
        </w:rPr>
      </w:pPr>
    </w:p>
    <w:p w14:paraId="3A7BA682" w14:textId="64E10527" w:rsidR="001439F1" w:rsidRPr="00226179" w:rsidRDefault="00714C03" w:rsidP="00877776">
      <w:pPr>
        <w:ind w:right="-800"/>
        <w:rPr>
          <w:rStyle w:val="Hyperlink"/>
          <w:rFonts w:ascii="Garamond" w:hAnsi="Garamond"/>
          <w:szCs w:val="24"/>
        </w:rPr>
      </w:pPr>
      <w:r w:rsidRPr="00226179">
        <w:rPr>
          <w:rFonts w:ascii="Garamond" w:hAnsi="Garamond"/>
          <w:szCs w:val="24"/>
        </w:rPr>
        <w:t>“</w:t>
      </w:r>
      <w:r w:rsidR="001439F1" w:rsidRPr="00226179">
        <w:rPr>
          <w:rFonts w:ascii="Garamond" w:hAnsi="Garamond"/>
          <w:szCs w:val="24"/>
        </w:rPr>
        <w:t>The British Home Front 33: Women At War Podcast</w:t>
      </w:r>
      <w:r w:rsidRPr="00226179">
        <w:rPr>
          <w:rFonts w:ascii="Garamond" w:hAnsi="Garamond"/>
          <w:szCs w:val="24"/>
        </w:rPr>
        <w:t>.”</w:t>
      </w:r>
      <w:r w:rsidR="001439F1" w:rsidRPr="00226179">
        <w:rPr>
          <w:rFonts w:ascii="Garamond" w:hAnsi="Garamond"/>
          <w:szCs w:val="24"/>
        </w:rPr>
        <w:t xml:space="preserve">  On Soundcloud at </w:t>
      </w:r>
      <w:hyperlink r:id="rId11" w:history="1">
        <w:r w:rsidR="001439F1" w:rsidRPr="00226179">
          <w:rPr>
            <w:rStyle w:val="Hyperlink"/>
            <w:rFonts w:ascii="Garamond" w:hAnsi="Garamond"/>
            <w:szCs w:val="24"/>
          </w:rPr>
          <w:t>https://soundcloud.com/chromeradio/the-british-home-front-33-women-at-war-susan-grayzel?in=chromeradio/sets/british-home-front-1914-1918</w:t>
        </w:r>
      </w:hyperlink>
      <w:r w:rsidRPr="00226179">
        <w:rPr>
          <w:rStyle w:val="Hyperlink"/>
          <w:rFonts w:ascii="Garamond" w:hAnsi="Garamond"/>
          <w:szCs w:val="24"/>
        </w:rPr>
        <w:t xml:space="preserve">  </w:t>
      </w:r>
    </w:p>
    <w:p w14:paraId="56F8507A" w14:textId="22CA482F" w:rsidR="00E85503" w:rsidRPr="00226179" w:rsidRDefault="00714C03" w:rsidP="00877776">
      <w:pPr>
        <w:ind w:right="-800"/>
        <w:rPr>
          <w:rFonts w:ascii="Garamond" w:hAnsi="Garamond"/>
          <w:szCs w:val="24"/>
        </w:rPr>
      </w:pPr>
      <w:r w:rsidRPr="00226179">
        <w:rPr>
          <w:rFonts w:ascii="Garamond" w:hAnsi="Garamond"/>
          <w:szCs w:val="24"/>
        </w:rPr>
        <w:t>Launched February 2019.</w:t>
      </w:r>
    </w:p>
    <w:p w14:paraId="453FF77C" w14:textId="77777777" w:rsidR="00714C03" w:rsidRPr="00226179" w:rsidRDefault="00714C03" w:rsidP="00877776">
      <w:pPr>
        <w:ind w:right="-800"/>
        <w:rPr>
          <w:rFonts w:ascii="Garamond" w:hAnsi="Garamond"/>
          <w:szCs w:val="24"/>
        </w:rPr>
      </w:pPr>
    </w:p>
    <w:p w14:paraId="605E1550" w14:textId="53470953" w:rsidR="00877776" w:rsidRPr="00226179" w:rsidRDefault="001439F1" w:rsidP="00877776">
      <w:pPr>
        <w:ind w:right="-800"/>
        <w:rPr>
          <w:rFonts w:ascii="Garamond" w:hAnsi="Garamond"/>
          <w:szCs w:val="24"/>
        </w:rPr>
      </w:pPr>
      <w:r w:rsidRPr="00226179">
        <w:rPr>
          <w:rFonts w:ascii="Garamond" w:hAnsi="Garamond"/>
          <w:szCs w:val="24"/>
        </w:rPr>
        <w:t xml:space="preserve"> </w:t>
      </w:r>
      <w:r w:rsidR="00877776" w:rsidRPr="00226179">
        <w:rPr>
          <w:rFonts w:ascii="Garamond" w:hAnsi="Garamond"/>
          <w:szCs w:val="24"/>
        </w:rPr>
        <w:t xml:space="preserve">“Wonder Woman and the Realities of World War I.” Co-author with Tammy M. Proctor. Oxford University Press Blog Post, </w:t>
      </w:r>
      <w:hyperlink r:id="rId12" w:history="1">
        <w:r w:rsidR="00877776" w:rsidRPr="00226179">
          <w:rPr>
            <w:rStyle w:val="Hyperlink"/>
            <w:rFonts w:ascii="Garamond" w:hAnsi="Garamond"/>
            <w:szCs w:val="24"/>
          </w:rPr>
          <w:t>https://blog.oup.com/2017/07/wonder-woman-and-world-war-i/</w:t>
        </w:r>
      </w:hyperlink>
      <w:r w:rsidR="00877776" w:rsidRPr="00226179">
        <w:rPr>
          <w:rFonts w:ascii="Garamond" w:hAnsi="Garamond"/>
          <w:szCs w:val="24"/>
        </w:rPr>
        <w:t xml:space="preserve"> Launched July 2017.</w:t>
      </w:r>
    </w:p>
    <w:p w14:paraId="769F3684" w14:textId="77777777" w:rsidR="001D6752" w:rsidRPr="00226179" w:rsidRDefault="001D6752" w:rsidP="00021876">
      <w:pPr>
        <w:rPr>
          <w:rFonts w:ascii="Garamond" w:hAnsi="Garamond"/>
          <w:i/>
          <w:szCs w:val="24"/>
        </w:rPr>
      </w:pPr>
    </w:p>
    <w:p w14:paraId="54FB622F" w14:textId="4FE5CD0D" w:rsidR="001D6752" w:rsidRPr="00226179" w:rsidRDefault="00EC279D" w:rsidP="00021876">
      <w:pPr>
        <w:rPr>
          <w:rFonts w:ascii="Garamond" w:hAnsi="Garamond"/>
          <w:szCs w:val="24"/>
        </w:rPr>
      </w:pPr>
      <w:r w:rsidRPr="00226179">
        <w:rPr>
          <w:rFonts w:ascii="Garamond" w:hAnsi="Garamond"/>
          <w:szCs w:val="24"/>
        </w:rPr>
        <w:t xml:space="preserve">Participant, </w:t>
      </w:r>
      <w:r w:rsidR="003F5E91" w:rsidRPr="00226179">
        <w:rPr>
          <w:rFonts w:ascii="Garamond" w:hAnsi="Garamond"/>
          <w:szCs w:val="24"/>
        </w:rPr>
        <w:t>“</w:t>
      </w:r>
      <w:r w:rsidRPr="00226179">
        <w:rPr>
          <w:rFonts w:ascii="Garamond" w:hAnsi="Garamond"/>
          <w:szCs w:val="24"/>
        </w:rPr>
        <w:t>Episode II: Gender and Race in WWI</w:t>
      </w:r>
      <w:r w:rsidR="003F5E91" w:rsidRPr="00226179">
        <w:rPr>
          <w:rFonts w:ascii="Garamond" w:hAnsi="Garamond"/>
          <w:szCs w:val="24"/>
        </w:rPr>
        <w:t>”</w:t>
      </w:r>
      <w:r w:rsidRPr="00226179">
        <w:rPr>
          <w:rFonts w:ascii="Garamond" w:hAnsi="Garamond"/>
          <w:szCs w:val="24"/>
        </w:rPr>
        <w:t xml:space="preserve"> for Oxford History Podcasts, Oxford University Press, Link available via </w:t>
      </w:r>
      <w:hyperlink r:id="rId13" w:history="1">
        <w:r w:rsidRPr="00226179">
          <w:rPr>
            <w:rStyle w:val="Hyperlink"/>
            <w:rFonts w:ascii="Garamond" w:hAnsi="Garamond"/>
            <w:szCs w:val="24"/>
          </w:rPr>
          <w:t>https://blog.oup.com/2017/07/united-states-world-war-one-history-podcast/</w:t>
        </w:r>
      </w:hyperlink>
      <w:r w:rsidRPr="00226179">
        <w:rPr>
          <w:rFonts w:ascii="Garamond" w:hAnsi="Garamond"/>
          <w:szCs w:val="24"/>
        </w:rPr>
        <w:t xml:space="preserve"> or on SoundCloud at </w:t>
      </w:r>
      <w:hyperlink r:id="rId14" w:history="1">
        <w:r w:rsidRPr="00226179">
          <w:rPr>
            <w:rStyle w:val="Hyperlink"/>
            <w:rFonts w:ascii="Garamond" w:hAnsi="Garamond"/>
            <w:szCs w:val="24"/>
          </w:rPr>
          <w:t>https://soundcloud.com/oupacademic/oxford-history-gender-and-race-in-wwi</w:t>
        </w:r>
      </w:hyperlink>
      <w:r w:rsidRPr="00226179">
        <w:rPr>
          <w:rFonts w:ascii="Garamond" w:hAnsi="Garamond"/>
          <w:szCs w:val="24"/>
        </w:rPr>
        <w:t xml:space="preserve"> Launched April </w:t>
      </w:r>
      <w:r w:rsidR="00877776" w:rsidRPr="00226179">
        <w:rPr>
          <w:rFonts w:ascii="Garamond" w:hAnsi="Garamond"/>
          <w:szCs w:val="24"/>
        </w:rPr>
        <w:t xml:space="preserve"> 2017. </w:t>
      </w:r>
    </w:p>
    <w:p w14:paraId="3E0762BB" w14:textId="6585B92B" w:rsidR="00877776" w:rsidRPr="00226179" w:rsidRDefault="00877776" w:rsidP="00021876">
      <w:pPr>
        <w:rPr>
          <w:rFonts w:ascii="Garamond" w:hAnsi="Garamond"/>
          <w:szCs w:val="24"/>
        </w:rPr>
      </w:pPr>
    </w:p>
    <w:p w14:paraId="2164C8FC" w14:textId="05567244" w:rsidR="001D6752" w:rsidRPr="00226179" w:rsidRDefault="001D6752" w:rsidP="001D6752">
      <w:pPr>
        <w:ind w:right="-800"/>
        <w:rPr>
          <w:rFonts w:ascii="Garamond" w:hAnsi="Garamond"/>
          <w:szCs w:val="24"/>
        </w:rPr>
      </w:pPr>
      <w:r w:rsidRPr="00226179">
        <w:rPr>
          <w:rFonts w:ascii="Garamond" w:hAnsi="Garamond"/>
          <w:szCs w:val="24"/>
        </w:rPr>
        <w:lastRenderedPageBreak/>
        <w:t>“The Origins of ‘Keep Calm and Carry On.’” TEDx</w:t>
      </w:r>
      <w:r w:rsidR="00930111" w:rsidRPr="00226179">
        <w:rPr>
          <w:rFonts w:ascii="Garamond" w:hAnsi="Garamond"/>
          <w:szCs w:val="24"/>
        </w:rPr>
        <w:t xml:space="preserve"> </w:t>
      </w:r>
      <w:proofErr w:type="spellStart"/>
      <w:r w:rsidRPr="00226179">
        <w:rPr>
          <w:rFonts w:ascii="Garamond" w:hAnsi="Garamond"/>
          <w:szCs w:val="24"/>
        </w:rPr>
        <w:t>UniversityofMississippi</w:t>
      </w:r>
      <w:proofErr w:type="spellEnd"/>
      <w:r w:rsidRPr="00226179">
        <w:rPr>
          <w:rFonts w:ascii="Garamond" w:hAnsi="Garamond"/>
          <w:szCs w:val="24"/>
        </w:rPr>
        <w:t xml:space="preserve"> </w:t>
      </w:r>
      <w:r w:rsidR="00930111" w:rsidRPr="00226179">
        <w:rPr>
          <w:rFonts w:ascii="Garamond" w:hAnsi="Garamond"/>
          <w:szCs w:val="24"/>
        </w:rPr>
        <w:t>Talk</w:t>
      </w:r>
      <w:r w:rsidRPr="00226179">
        <w:rPr>
          <w:rFonts w:ascii="Garamond" w:hAnsi="Garamond"/>
          <w:szCs w:val="24"/>
        </w:rPr>
        <w:t xml:space="preserve">, 28 January 2017. Available at: </w:t>
      </w:r>
      <w:hyperlink r:id="rId15" w:history="1">
        <w:r w:rsidR="00C121C0" w:rsidRPr="00226179">
          <w:rPr>
            <w:rStyle w:val="Hyperlink"/>
            <w:rFonts w:ascii="Garamond" w:hAnsi="Garamond"/>
            <w:szCs w:val="24"/>
          </w:rPr>
          <w:t>www.youtube.com/watch?v=hfQGgN3iSP0</w:t>
        </w:r>
      </w:hyperlink>
      <w:r w:rsidRPr="00226179">
        <w:rPr>
          <w:rFonts w:ascii="Garamond" w:hAnsi="Garamond"/>
          <w:szCs w:val="24"/>
        </w:rPr>
        <w:t>)</w:t>
      </w:r>
    </w:p>
    <w:p w14:paraId="05BFBED1" w14:textId="77777777" w:rsidR="001D6752" w:rsidRPr="00226179" w:rsidRDefault="001D6752" w:rsidP="00021876">
      <w:pPr>
        <w:rPr>
          <w:rFonts w:ascii="Garamond" w:hAnsi="Garamond"/>
          <w:b/>
          <w:szCs w:val="24"/>
          <w:u w:val="single"/>
        </w:rPr>
      </w:pPr>
    </w:p>
    <w:p w14:paraId="68434DBC" w14:textId="77777777" w:rsidR="00021876" w:rsidRPr="00226179" w:rsidRDefault="00021876" w:rsidP="00021876">
      <w:pPr>
        <w:rPr>
          <w:rFonts w:ascii="Garamond" w:hAnsi="Garamond"/>
          <w:szCs w:val="24"/>
        </w:rPr>
      </w:pPr>
      <w:r w:rsidRPr="00226179">
        <w:rPr>
          <w:rFonts w:ascii="Garamond" w:hAnsi="Garamond"/>
          <w:szCs w:val="24"/>
        </w:rPr>
        <w:t xml:space="preserve">Essay on “Women’s Mobilization for War.” 1914-1918 Online: International Encyclopedia of the First World War. </w:t>
      </w:r>
      <w:hyperlink r:id="rId16" w:history="1">
        <w:r w:rsidRPr="00226179">
          <w:rPr>
            <w:rStyle w:val="Hyperlink"/>
            <w:rFonts w:ascii="Garamond" w:hAnsi="Garamond"/>
            <w:szCs w:val="24"/>
          </w:rPr>
          <w:t>http://encyclopedia.1914-1918-online.net/article/womens_mobilization_for_war</w:t>
        </w:r>
      </w:hyperlink>
      <w:r w:rsidRPr="00226179">
        <w:rPr>
          <w:rFonts w:ascii="Garamond" w:hAnsi="Garamond"/>
          <w:szCs w:val="24"/>
        </w:rPr>
        <w:t xml:space="preserve">.  Launched August 2014.  This is a modified and updated section of </w:t>
      </w:r>
      <w:r w:rsidRPr="00226179">
        <w:rPr>
          <w:rFonts w:ascii="Garamond" w:hAnsi="Garamond"/>
          <w:i/>
          <w:szCs w:val="24"/>
        </w:rPr>
        <w:t>Women and the First World War</w:t>
      </w:r>
      <w:r w:rsidRPr="00226179">
        <w:rPr>
          <w:rFonts w:ascii="Garamond" w:hAnsi="Garamond"/>
          <w:szCs w:val="24"/>
        </w:rPr>
        <w:t>.</w:t>
      </w:r>
    </w:p>
    <w:p w14:paraId="790A21E6" w14:textId="77777777" w:rsidR="00021876" w:rsidRPr="00226179" w:rsidRDefault="00021876" w:rsidP="00021876">
      <w:pPr>
        <w:rPr>
          <w:rFonts w:ascii="Garamond" w:hAnsi="Garamond"/>
          <w:szCs w:val="24"/>
        </w:rPr>
      </w:pPr>
    </w:p>
    <w:p w14:paraId="14C37762" w14:textId="77777777" w:rsidR="00021876" w:rsidRPr="00226179" w:rsidRDefault="00021876" w:rsidP="00021876">
      <w:pPr>
        <w:rPr>
          <w:rFonts w:ascii="Garamond" w:hAnsi="Garamond"/>
          <w:szCs w:val="24"/>
        </w:rPr>
      </w:pPr>
      <w:r w:rsidRPr="00226179">
        <w:rPr>
          <w:rFonts w:ascii="Garamond" w:hAnsi="Garamond"/>
          <w:szCs w:val="24"/>
        </w:rPr>
        <w:t xml:space="preserve">Essay on “Teaching </w:t>
      </w:r>
      <w:r w:rsidRPr="00226179">
        <w:rPr>
          <w:rFonts w:ascii="Garamond" w:hAnsi="Garamond"/>
          <w:i/>
          <w:szCs w:val="24"/>
        </w:rPr>
        <w:t>Le Feu/Under Fire</w:t>
      </w:r>
      <w:r w:rsidRPr="00226179">
        <w:rPr>
          <w:rFonts w:ascii="Garamond" w:hAnsi="Garamond"/>
          <w:szCs w:val="24"/>
        </w:rPr>
        <w:t xml:space="preserve"> by Henri Barbusse.” </w:t>
      </w:r>
      <w:r w:rsidRPr="00226179">
        <w:rPr>
          <w:rFonts w:ascii="Garamond" w:hAnsi="Garamond"/>
          <w:i/>
          <w:szCs w:val="24"/>
        </w:rPr>
        <w:t>Film and Fiction for French Historians Online Bulletin</w:t>
      </w:r>
      <w:r w:rsidRPr="00226179">
        <w:rPr>
          <w:rFonts w:ascii="Garamond" w:hAnsi="Garamond"/>
          <w:szCs w:val="24"/>
        </w:rPr>
        <w:t xml:space="preserve">.  </w:t>
      </w:r>
      <w:hyperlink r:id="rId17" w:history="1">
        <w:r w:rsidRPr="00226179">
          <w:rPr>
            <w:rStyle w:val="Hyperlink"/>
            <w:rFonts w:ascii="Garamond" w:hAnsi="Garamond"/>
            <w:szCs w:val="24"/>
          </w:rPr>
          <w:t>http://h-france.net/fffh/classics/teaching-le-feuunder-fire-by-henri-barbusse/</w:t>
        </w:r>
      </w:hyperlink>
      <w:r w:rsidRPr="00226179">
        <w:rPr>
          <w:rFonts w:ascii="Garamond" w:hAnsi="Garamond"/>
          <w:szCs w:val="24"/>
        </w:rPr>
        <w:t xml:space="preserve">. Launched February 2014. </w:t>
      </w:r>
    </w:p>
    <w:p w14:paraId="29C7A3C6" w14:textId="77777777" w:rsidR="00021876" w:rsidRPr="00226179" w:rsidRDefault="00021876" w:rsidP="00021876">
      <w:pPr>
        <w:rPr>
          <w:rFonts w:ascii="Garamond" w:hAnsi="Garamond"/>
          <w:szCs w:val="24"/>
        </w:rPr>
      </w:pPr>
      <w:r w:rsidRPr="00226179">
        <w:rPr>
          <w:rFonts w:ascii="Garamond" w:hAnsi="Garamond"/>
          <w:szCs w:val="24"/>
        </w:rPr>
        <w:t xml:space="preserve"> </w:t>
      </w:r>
    </w:p>
    <w:p w14:paraId="6AE2AD1B" w14:textId="77777777" w:rsidR="00021876" w:rsidRPr="00226179" w:rsidRDefault="00021876" w:rsidP="00021876">
      <w:pPr>
        <w:rPr>
          <w:rFonts w:ascii="Garamond" w:hAnsi="Garamond"/>
          <w:szCs w:val="24"/>
        </w:rPr>
      </w:pPr>
      <w:r w:rsidRPr="00226179">
        <w:rPr>
          <w:rFonts w:ascii="Garamond" w:hAnsi="Garamond"/>
          <w:szCs w:val="24"/>
        </w:rPr>
        <w:t xml:space="preserve">Essays on “Women at Home in a World at War” and “Gender and Change during and after the First World War” for British Library World War One website. </w:t>
      </w:r>
      <w:hyperlink r:id="rId18" w:history="1">
        <w:r w:rsidRPr="00226179">
          <w:rPr>
            <w:rStyle w:val="Hyperlink"/>
            <w:rFonts w:ascii="Garamond" w:hAnsi="Garamond"/>
            <w:i/>
            <w:szCs w:val="24"/>
          </w:rPr>
          <w:t>http://www.bl.uk/world-war-one</w:t>
        </w:r>
      </w:hyperlink>
      <w:r w:rsidRPr="00226179">
        <w:rPr>
          <w:rFonts w:ascii="Garamond" w:hAnsi="Garamond"/>
          <w:i/>
          <w:szCs w:val="24"/>
        </w:rPr>
        <w:t xml:space="preserve">. </w:t>
      </w:r>
      <w:r w:rsidRPr="00226179">
        <w:rPr>
          <w:rFonts w:ascii="Garamond" w:hAnsi="Garamond"/>
          <w:szCs w:val="24"/>
        </w:rPr>
        <w:t>Launched January 2014.</w:t>
      </w:r>
    </w:p>
    <w:p w14:paraId="1517DE45" w14:textId="77777777" w:rsidR="00021876" w:rsidRPr="00226179" w:rsidRDefault="00021876" w:rsidP="00021876">
      <w:pPr>
        <w:rPr>
          <w:rFonts w:ascii="Garamond" w:hAnsi="Garamond"/>
          <w:szCs w:val="24"/>
        </w:rPr>
      </w:pPr>
    </w:p>
    <w:p w14:paraId="4FB6C17A" w14:textId="77777777" w:rsidR="00021876" w:rsidRPr="00226179" w:rsidRDefault="00021876" w:rsidP="00021876">
      <w:pPr>
        <w:rPr>
          <w:rFonts w:ascii="Garamond" w:eastAsiaTheme="minorHAnsi" w:hAnsi="Garamond" w:cstheme="minorBidi"/>
          <w:szCs w:val="24"/>
        </w:rPr>
      </w:pPr>
      <w:r w:rsidRPr="00226179">
        <w:rPr>
          <w:rFonts w:ascii="Garamond" w:hAnsi="Garamond"/>
          <w:szCs w:val="24"/>
        </w:rPr>
        <w:t xml:space="preserve">Consultant Editor for </w:t>
      </w:r>
      <w:r w:rsidRPr="00226179">
        <w:rPr>
          <w:rFonts w:ascii="Garamond" w:hAnsi="Garamond"/>
          <w:i/>
          <w:szCs w:val="24"/>
        </w:rPr>
        <w:t>The First World War</w:t>
      </w:r>
      <w:r w:rsidRPr="00226179">
        <w:rPr>
          <w:rFonts w:ascii="Garamond" w:hAnsi="Garamond"/>
          <w:szCs w:val="24"/>
        </w:rPr>
        <w:t xml:space="preserve">. Adam Matthew Digital. </w:t>
      </w:r>
      <w:hyperlink r:id="rId19" w:history="1">
        <w:r w:rsidRPr="00226179">
          <w:rPr>
            <w:rStyle w:val="Hyperlink"/>
            <w:rFonts w:ascii="Garamond" w:hAnsi="Garamond"/>
            <w:szCs w:val="24"/>
          </w:rPr>
          <w:t>http://uat.firstworldwar.amdigital.co.uk/</w:t>
        </w:r>
      </w:hyperlink>
      <w:r w:rsidRPr="00226179">
        <w:rPr>
          <w:rFonts w:ascii="Garamond" w:hAnsi="Garamond"/>
          <w:szCs w:val="24"/>
        </w:rPr>
        <w:t>. Launched May 2014.</w:t>
      </w:r>
    </w:p>
    <w:p w14:paraId="312938F1" w14:textId="77777777" w:rsidR="00021876" w:rsidRPr="00226179" w:rsidRDefault="00021876" w:rsidP="00021876">
      <w:pPr>
        <w:rPr>
          <w:rFonts w:ascii="Garamond" w:hAnsi="Garamond"/>
          <w:szCs w:val="24"/>
        </w:rPr>
      </w:pPr>
    </w:p>
    <w:p w14:paraId="157A444E" w14:textId="77777777" w:rsidR="00021876" w:rsidRPr="00226179" w:rsidRDefault="00021876" w:rsidP="00021876">
      <w:pPr>
        <w:rPr>
          <w:rFonts w:ascii="Garamond" w:hAnsi="Garamond"/>
          <w:szCs w:val="24"/>
        </w:rPr>
      </w:pPr>
      <w:r w:rsidRPr="00226179">
        <w:rPr>
          <w:rFonts w:ascii="Garamond" w:hAnsi="Garamond"/>
          <w:szCs w:val="24"/>
        </w:rPr>
        <w:t xml:space="preserve">Advisory Editor for </w:t>
      </w:r>
      <w:r w:rsidRPr="00226179">
        <w:rPr>
          <w:rFonts w:ascii="Garamond" w:hAnsi="Garamond"/>
          <w:i/>
          <w:szCs w:val="24"/>
        </w:rPr>
        <w:t>The Encyclopedia of War</w:t>
      </w:r>
      <w:r w:rsidRPr="00226179">
        <w:rPr>
          <w:rFonts w:ascii="Garamond" w:hAnsi="Garamond"/>
          <w:szCs w:val="24"/>
        </w:rPr>
        <w:t>, a six-volume print and online resource under the general editorship of Gordon Martel. Wiley-Blackwell, 2012.</w:t>
      </w:r>
    </w:p>
    <w:p w14:paraId="0E9B1425" w14:textId="77777777" w:rsidR="00021876" w:rsidRPr="00226179" w:rsidRDefault="00021876" w:rsidP="00021876">
      <w:pPr>
        <w:rPr>
          <w:rFonts w:ascii="Garamond" w:hAnsi="Garamond"/>
          <w:szCs w:val="24"/>
        </w:rPr>
      </w:pPr>
    </w:p>
    <w:p w14:paraId="6E607E92" w14:textId="77777777" w:rsidR="00021876" w:rsidRPr="00226179" w:rsidRDefault="00021876" w:rsidP="00021876">
      <w:pPr>
        <w:rPr>
          <w:rFonts w:ascii="Garamond" w:hAnsi="Garamond"/>
          <w:szCs w:val="24"/>
        </w:rPr>
      </w:pPr>
      <w:r w:rsidRPr="00226179">
        <w:rPr>
          <w:rFonts w:ascii="Garamond" w:hAnsi="Garamond"/>
          <w:szCs w:val="24"/>
        </w:rPr>
        <w:t xml:space="preserve">General Editor for </w:t>
      </w:r>
      <w:r w:rsidRPr="00226179">
        <w:rPr>
          <w:rFonts w:ascii="Garamond" w:hAnsi="Garamond"/>
          <w:i/>
          <w:szCs w:val="24"/>
        </w:rPr>
        <w:t>Women, War, and Society: The Women's Work Collection of the Imperial War Museum</w:t>
      </w:r>
      <w:r w:rsidRPr="00226179">
        <w:rPr>
          <w:rFonts w:ascii="Garamond" w:hAnsi="Garamond"/>
          <w:szCs w:val="24"/>
        </w:rPr>
        <w:t>, a digitization of all the archival materials held by the Women's Work Collection. Gale Publishing Group, 2005.  Solicited and edited eight subsidiary essays to supplement this digitized archive, and also wrote an introduction to the entire project, including the subsidiary essays.</w:t>
      </w:r>
    </w:p>
    <w:p w14:paraId="48ED6E77" w14:textId="77777777" w:rsidR="001D6752" w:rsidRPr="00226179" w:rsidRDefault="001D6752" w:rsidP="00021876">
      <w:pPr>
        <w:rPr>
          <w:rFonts w:ascii="Garamond" w:hAnsi="Garamond"/>
          <w:szCs w:val="24"/>
        </w:rPr>
      </w:pPr>
    </w:p>
    <w:p w14:paraId="5EAFE653" w14:textId="7D79415A" w:rsidR="001D6752" w:rsidRPr="00226179" w:rsidRDefault="00EC279D" w:rsidP="001D6752">
      <w:pPr>
        <w:ind w:right="-800"/>
        <w:rPr>
          <w:rFonts w:ascii="Garamond" w:hAnsi="Garamond"/>
          <w:szCs w:val="24"/>
        </w:rPr>
      </w:pPr>
      <w:r w:rsidRPr="00226179">
        <w:rPr>
          <w:rFonts w:ascii="Garamond" w:hAnsi="Garamond"/>
          <w:szCs w:val="24"/>
        </w:rPr>
        <w:t xml:space="preserve">Participant (Live Radio) Panel Discussion on </w:t>
      </w:r>
      <w:r w:rsidR="001D6752" w:rsidRPr="00226179">
        <w:rPr>
          <w:rFonts w:ascii="Garamond" w:hAnsi="Garamond"/>
          <w:szCs w:val="24"/>
        </w:rPr>
        <w:t xml:space="preserve">"Gender and War" </w:t>
      </w:r>
      <w:r w:rsidRPr="00226179">
        <w:rPr>
          <w:rFonts w:ascii="Garamond" w:hAnsi="Garamond"/>
          <w:szCs w:val="24"/>
        </w:rPr>
        <w:t xml:space="preserve">for </w:t>
      </w:r>
      <w:r w:rsidR="001D6752" w:rsidRPr="00226179">
        <w:rPr>
          <w:rFonts w:ascii="Garamond" w:hAnsi="Garamond"/>
          <w:i/>
          <w:iCs/>
          <w:szCs w:val="24"/>
        </w:rPr>
        <w:t xml:space="preserve">Odyssey </w:t>
      </w:r>
      <w:r w:rsidR="001D6752" w:rsidRPr="00226179">
        <w:rPr>
          <w:rFonts w:ascii="Garamond" w:hAnsi="Garamond"/>
          <w:szCs w:val="24"/>
        </w:rPr>
        <w:t xml:space="preserve">(a production of Chicago Public Radio), WBEZ, 2 July 2002. </w:t>
      </w:r>
      <w:hyperlink r:id="rId20" w:history="1">
        <w:r w:rsidR="007568C2" w:rsidRPr="00226179">
          <w:rPr>
            <w:rStyle w:val="Hyperlink"/>
            <w:rFonts w:ascii="Garamond" w:hAnsi="Garamond"/>
            <w:szCs w:val="24"/>
          </w:rPr>
          <w:t>https://archive.org/details/Odyssey_WBEZ_Chicago_Public_Radio</w:t>
        </w:r>
      </w:hyperlink>
    </w:p>
    <w:p w14:paraId="643A9128" w14:textId="77777777" w:rsidR="007568C2" w:rsidRPr="00226179" w:rsidRDefault="007568C2" w:rsidP="001D6752">
      <w:pPr>
        <w:ind w:right="-800"/>
        <w:rPr>
          <w:rFonts w:ascii="Garamond" w:hAnsi="Garamond"/>
          <w:szCs w:val="24"/>
        </w:rPr>
      </w:pPr>
    </w:p>
    <w:p w14:paraId="06E48A8C" w14:textId="1BEA4379" w:rsidR="00021876" w:rsidRPr="00226179" w:rsidRDefault="00EC279D" w:rsidP="00021876">
      <w:pPr>
        <w:ind w:right="-800"/>
        <w:rPr>
          <w:rFonts w:ascii="Garamond" w:hAnsi="Garamond"/>
          <w:szCs w:val="24"/>
        </w:rPr>
      </w:pPr>
      <w:r w:rsidRPr="00226179">
        <w:rPr>
          <w:rFonts w:ascii="Garamond" w:hAnsi="Garamond"/>
          <w:szCs w:val="24"/>
        </w:rPr>
        <w:t xml:space="preserve">Participant (Live Radio) Panel Discussion on </w:t>
      </w:r>
      <w:r w:rsidR="001D6752" w:rsidRPr="00226179">
        <w:rPr>
          <w:rFonts w:ascii="Garamond" w:hAnsi="Garamond"/>
          <w:szCs w:val="24"/>
        </w:rPr>
        <w:t xml:space="preserve">"The Meaning of Heroism." </w:t>
      </w:r>
      <w:r w:rsidRPr="00226179">
        <w:rPr>
          <w:rFonts w:ascii="Garamond" w:hAnsi="Garamond"/>
          <w:szCs w:val="24"/>
        </w:rPr>
        <w:t xml:space="preserve">for </w:t>
      </w:r>
      <w:r w:rsidR="001D6752" w:rsidRPr="00226179">
        <w:rPr>
          <w:rFonts w:ascii="Garamond" w:hAnsi="Garamond"/>
          <w:i/>
          <w:iCs/>
          <w:szCs w:val="24"/>
        </w:rPr>
        <w:t>Odyssey</w:t>
      </w:r>
      <w:r w:rsidR="001D6752" w:rsidRPr="00226179">
        <w:rPr>
          <w:rFonts w:ascii="Garamond" w:hAnsi="Garamond"/>
          <w:szCs w:val="24"/>
        </w:rPr>
        <w:t xml:space="preserve"> (a production of Chicago Public Radio), WBEZ, 16 Aug. 2002. </w:t>
      </w:r>
      <w:hyperlink r:id="rId21" w:history="1">
        <w:r w:rsidR="007568C2" w:rsidRPr="00226179">
          <w:rPr>
            <w:rStyle w:val="Hyperlink"/>
            <w:rFonts w:ascii="Garamond" w:hAnsi="Garamond"/>
            <w:szCs w:val="24"/>
          </w:rPr>
          <w:t>https://archive.org/details/Odyssey_WBEZ_Chicago_Public_Radio</w:t>
        </w:r>
      </w:hyperlink>
    </w:p>
    <w:p w14:paraId="2BAA3C47" w14:textId="77777777" w:rsidR="007D2F95" w:rsidRPr="00226179" w:rsidRDefault="007D2F95" w:rsidP="00021876">
      <w:pPr>
        <w:rPr>
          <w:rFonts w:ascii="Garamond" w:hAnsi="Garamond"/>
          <w:i/>
          <w:szCs w:val="24"/>
        </w:rPr>
      </w:pPr>
    </w:p>
    <w:p w14:paraId="08A3D8BB" w14:textId="6333F9F6" w:rsidR="00021876" w:rsidRPr="00226179" w:rsidRDefault="00021876" w:rsidP="00021876">
      <w:pPr>
        <w:rPr>
          <w:rFonts w:ascii="Garamond" w:hAnsi="Garamond"/>
          <w:i/>
          <w:szCs w:val="24"/>
        </w:rPr>
      </w:pPr>
      <w:r w:rsidRPr="00226179">
        <w:rPr>
          <w:rFonts w:ascii="Garamond" w:hAnsi="Garamond"/>
          <w:i/>
          <w:szCs w:val="24"/>
        </w:rPr>
        <w:t>v.</w:t>
      </w:r>
      <w:r w:rsidRPr="00226179">
        <w:rPr>
          <w:rFonts w:ascii="Garamond" w:hAnsi="Garamond"/>
          <w:szCs w:val="24"/>
        </w:rPr>
        <w:t xml:space="preserve"> </w:t>
      </w:r>
      <w:r w:rsidRPr="00226179">
        <w:rPr>
          <w:rFonts w:ascii="Garamond" w:hAnsi="Garamond"/>
          <w:i/>
          <w:szCs w:val="24"/>
        </w:rPr>
        <w:t>Short Essays</w:t>
      </w:r>
      <w:r w:rsidR="000E59B5" w:rsidRPr="00226179">
        <w:rPr>
          <w:rFonts w:ascii="Garamond" w:hAnsi="Garamond"/>
          <w:i/>
          <w:szCs w:val="24"/>
        </w:rPr>
        <w:t>, Longer Book Review</w:t>
      </w:r>
      <w:r w:rsidRPr="00226179">
        <w:rPr>
          <w:rFonts w:ascii="Garamond" w:hAnsi="Garamond"/>
          <w:i/>
          <w:szCs w:val="24"/>
        </w:rPr>
        <w:t>s</w:t>
      </w:r>
      <w:r w:rsidR="000E59B5" w:rsidRPr="00226179">
        <w:rPr>
          <w:rFonts w:ascii="Garamond" w:hAnsi="Garamond"/>
          <w:i/>
          <w:szCs w:val="24"/>
        </w:rPr>
        <w:t>, and Reference Works</w:t>
      </w:r>
    </w:p>
    <w:p w14:paraId="11286FD0" w14:textId="77777777" w:rsidR="001439F1" w:rsidRPr="00226179" w:rsidRDefault="001439F1" w:rsidP="002A73DB">
      <w:pPr>
        <w:rPr>
          <w:rFonts w:ascii="Garamond" w:hAnsi="Garamond"/>
          <w:szCs w:val="24"/>
        </w:rPr>
      </w:pPr>
    </w:p>
    <w:p w14:paraId="6C3AF226" w14:textId="36873366" w:rsidR="00021876" w:rsidRPr="00226179" w:rsidRDefault="00021876" w:rsidP="002A73DB">
      <w:pPr>
        <w:rPr>
          <w:rFonts w:ascii="Garamond" w:hAnsi="Garamond"/>
          <w:szCs w:val="24"/>
        </w:rPr>
      </w:pPr>
      <w:r w:rsidRPr="00226179">
        <w:rPr>
          <w:rFonts w:ascii="Garamond" w:hAnsi="Garamond"/>
          <w:szCs w:val="24"/>
        </w:rPr>
        <w:t xml:space="preserve">“Shock and Awe and Fear and Waste: Review of </w:t>
      </w:r>
      <w:r w:rsidRPr="00226179">
        <w:rPr>
          <w:rFonts w:ascii="Garamond" w:hAnsi="Garamond"/>
          <w:i/>
          <w:szCs w:val="24"/>
        </w:rPr>
        <w:t>The Bombers and the Bombed: Allied Air War Over Europe, 1940-1945</w:t>
      </w:r>
      <w:r w:rsidRPr="00226179">
        <w:rPr>
          <w:rFonts w:ascii="Garamond" w:hAnsi="Garamond"/>
          <w:szCs w:val="24"/>
        </w:rPr>
        <w:t xml:space="preserve">. By Richard </w:t>
      </w:r>
      <w:proofErr w:type="spellStart"/>
      <w:r w:rsidRPr="00226179">
        <w:rPr>
          <w:rFonts w:ascii="Garamond" w:hAnsi="Garamond"/>
          <w:szCs w:val="24"/>
        </w:rPr>
        <w:t>Overy</w:t>
      </w:r>
      <w:proofErr w:type="spellEnd"/>
      <w:r w:rsidRPr="00226179">
        <w:rPr>
          <w:rFonts w:ascii="Garamond" w:hAnsi="Garamond"/>
          <w:szCs w:val="24"/>
        </w:rPr>
        <w:t xml:space="preserve">. Viking, 2014.”  </w:t>
      </w:r>
      <w:r w:rsidRPr="00226179">
        <w:rPr>
          <w:rFonts w:ascii="Garamond" w:hAnsi="Garamond"/>
          <w:i/>
          <w:szCs w:val="24"/>
        </w:rPr>
        <w:t>The Los Angeles Review of Books,</w:t>
      </w:r>
      <w:r w:rsidRPr="00226179">
        <w:rPr>
          <w:rFonts w:ascii="Garamond" w:hAnsi="Garamond"/>
          <w:szCs w:val="24"/>
        </w:rPr>
        <w:t xml:space="preserve"> April 2015. http://lareviewofbooks.org/review/shock-awe-fear-waste</w:t>
      </w:r>
    </w:p>
    <w:p w14:paraId="2C6893FE" w14:textId="77777777" w:rsidR="00021876" w:rsidRPr="00226179" w:rsidRDefault="00021876" w:rsidP="00021876">
      <w:pPr>
        <w:ind w:right="-800"/>
        <w:rPr>
          <w:rFonts w:ascii="Garamond" w:hAnsi="Garamond"/>
          <w:i/>
          <w:szCs w:val="24"/>
        </w:rPr>
      </w:pPr>
    </w:p>
    <w:p w14:paraId="4302383D" w14:textId="77777777" w:rsidR="00021876" w:rsidRPr="00226179" w:rsidRDefault="00021876" w:rsidP="00021876">
      <w:pPr>
        <w:ind w:right="-800"/>
        <w:rPr>
          <w:rFonts w:ascii="Garamond" w:hAnsi="Garamond"/>
          <w:szCs w:val="24"/>
        </w:rPr>
      </w:pPr>
      <w:r w:rsidRPr="00226179">
        <w:rPr>
          <w:rFonts w:ascii="Garamond" w:hAnsi="Garamond"/>
          <w:szCs w:val="24"/>
        </w:rPr>
        <w:t xml:space="preserve">“The Never Healing Wound: Review of </w:t>
      </w:r>
      <w:r w:rsidRPr="00226179">
        <w:rPr>
          <w:rFonts w:ascii="Garamond" w:hAnsi="Garamond"/>
          <w:i/>
          <w:szCs w:val="24"/>
        </w:rPr>
        <w:t>Wounded: A New History of the Western Front</w:t>
      </w:r>
      <w:r w:rsidRPr="00226179">
        <w:rPr>
          <w:rFonts w:ascii="Garamond" w:hAnsi="Garamond"/>
          <w:szCs w:val="24"/>
        </w:rPr>
        <w:t xml:space="preserve">. By Emily Mayhew. (Oxford University Press, 2013).” </w:t>
      </w:r>
      <w:r w:rsidRPr="00226179">
        <w:rPr>
          <w:rFonts w:ascii="Garamond" w:hAnsi="Garamond"/>
          <w:i/>
          <w:szCs w:val="24"/>
        </w:rPr>
        <w:t xml:space="preserve">The Los Angeles Review of Books, </w:t>
      </w:r>
      <w:r w:rsidRPr="00226179">
        <w:rPr>
          <w:rFonts w:ascii="Garamond" w:hAnsi="Garamond"/>
          <w:szCs w:val="24"/>
        </w:rPr>
        <w:t>August 2014. http:lareviewofbooks.org/review/never-healing-wound</w:t>
      </w:r>
    </w:p>
    <w:p w14:paraId="648675D9" w14:textId="77777777" w:rsidR="00021876" w:rsidRPr="00226179" w:rsidRDefault="00021876" w:rsidP="00021876">
      <w:pPr>
        <w:rPr>
          <w:rFonts w:ascii="Garamond" w:hAnsi="Garamond"/>
          <w:szCs w:val="24"/>
        </w:rPr>
      </w:pPr>
    </w:p>
    <w:p w14:paraId="1563E3DF" w14:textId="77777777" w:rsidR="00021876" w:rsidRPr="00226179" w:rsidRDefault="00021876" w:rsidP="00021876">
      <w:pPr>
        <w:rPr>
          <w:rFonts w:ascii="Garamond" w:hAnsi="Garamond"/>
          <w:szCs w:val="24"/>
        </w:rPr>
      </w:pPr>
      <w:r w:rsidRPr="00226179">
        <w:rPr>
          <w:rFonts w:ascii="Garamond" w:hAnsi="Garamond"/>
          <w:szCs w:val="24"/>
        </w:rPr>
        <w:t xml:space="preserve">“Tu Cosa Hai </w:t>
      </w:r>
      <w:proofErr w:type="spellStart"/>
      <w:r w:rsidRPr="00226179">
        <w:rPr>
          <w:rFonts w:ascii="Garamond" w:hAnsi="Garamond"/>
          <w:szCs w:val="24"/>
        </w:rPr>
        <w:t>Fatto</w:t>
      </w:r>
      <w:proofErr w:type="spellEnd"/>
      <w:r w:rsidRPr="00226179">
        <w:rPr>
          <w:rFonts w:ascii="Garamond" w:hAnsi="Garamond"/>
          <w:szCs w:val="24"/>
        </w:rPr>
        <w:t xml:space="preserve"> Durante La Grande Guerra, Mamma?”  Introduction to </w:t>
      </w:r>
      <w:r w:rsidRPr="00226179">
        <w:rPr>
          <w:rFonts w:ascii="Garamond" w:hAnsi="Garamond"/>
          <w:i/>
          <w:szCs w:val="24"/>
        </w:rPr>
        <w:t>Donne Nella Grande Guerra</w:t>
      </w:r>
      <w:r w:rsidRPr="00226179">
        <w:rPr>
          <w:rFonts w:ascii="Garamond" w:hAnsi="Garamond"/>
          <w:szCs w:val="24"/>
        </w:rPr>
        <w:t xml:space="preserve">.  Translated into Italian by Karel </w:t>
      </w:r>
      <w:proofErr w:type="spellStart"/>
      <w:r w:rsidRPr="00226179">
        <w:rPr>
          <w:rFonts w:ascii="Garamond" w:hAnsi="Garamond"/>
          <w:szCs w:val="24"/>
        </w:rPr>
        <w:t>Plessini</w:t>
      </w:r>
      <w:proofErr w:type="spellEnd"/>
      <w:r w:rsidRPr="00226179">
        <w:rPr>
          <w:rFonts w:ascii="Garamond" w:hAnsi="Garamond"/>
          <w:szCs w:val="24"/>
        </w:rPr>
        <w:t xml:space="preserve">.  </w:t>
      </w:r>
      <w:proofErr w:type="spellStart"/>
      <w:r w:rsidRPr="00226179">
        <w:rPr>
          <w:rFonts w:ascii="Garamond" w:hAnsi="Garamond"/>
          <w:szCs w:val="24"/>
        </w:rPr>
        <w:t>Libreria</w:t>
      </w:r>
      <w:proofErr w:type="spellEnd"/>
      <w:r w:rsidRPr="00226179">
        <w:rPr>
          <w:rFonts w:ascii="Garamond" w:hAnsi="Garamond"/>
          <w:szCs w:val="24"/>
        </w:rPr>
        <w:t xml:space="preserve"> </w:t>
      </w:r>
      <w:proofErr w:type="spellStart"/>
      <w:r w:rsidRPr="00226179">
        <w:rPr>
          <w:rFonts w:ascii="Garamond" w:hAnsi="Garamond"/>
          <w:szCs w:val="24"/>
        </w:rPr>
        <w:t>Editrice</w:t>
      </w:r>
      <w:proofErr w:type="spellEnd"/>
      <w:r w:rsidRPr="00226179">
        <w:rPr>
          <w:rFonts w:ascii="Garamond" w:hAnsi="Garamond"/>
          <w:szCs w:val="24"/>
        </w:rPr>
        <w:t xml:space="preserve"> </w:t>
      </w:r>
      <w:proofErr w:type="spellStart"/>
      <w:r w:rsidRPr="00226179">
        <w:rPr>
          <w:rFonts w:ascii="Garamond" w:hAnsi="Garamond"/>
          <w:szCs w:val="24"/>
        </w:rPr>
        <w:t>Goriziana</w:t>
      </w:r>
      <w:proofErr w:type="spellEnd"/>
      <w:r w:rsidRPr="00226179">
        <w:rPr>
          <w:rFonts w:ascii="Garamond" w:hAnsi="Garamond"/>
          <w:szCs w:val="24"/>
        </w:rPr>
        <w:t>, 2012, 11-13.</w:t>
      </w:r>
    </w:p>
    <w:p w14:paraId="342993EA" w14:textId="77777777" w:rsidR="00021876" w:rsidRPr="00226179" w:rsidRDefault="00021876" w:rsidP="00021876">
      <w:pPr>
        <w:rPr>
          <w:rFonts w:ascii="Garamond" w:hAnsi="Garamond"/>
          <w:szCs w:val="24"/>
        </w:rPr>
      </w:pPr>
    </w:p>
    <w:p w14:paraId="3A1C50CC" w14:textId="77777777" w:rsidR="00021876" w:rsidRPr="00226179" w:rsidRDefault="00021876" w:rsidP="00021876">
      <w:pPr>
        <w:rPr>
          <w:rFonts w:ascii="Garamond" w:hAnsi="Garamond"/>
          <w:szCs w:val="24"/>
        </w:rPr>
      </w:pPr>
      <w:r w:rsidRPr="00226179">
        <w:rPr>
          <w:rFonts w:ascii="Garamond" w:hAnsi="Garamond"/>
          <w:szCs w:val="24"/>
        </w:rPr>
        <w:t xml:space="preserve">Entry on "Margaret Thatcher." </w:t>
      </w:r>
      <w:r w:rsidRPr="00226179">
        <w:rPr>
          <w:rFonts w:ascii="Garamond" w:hAnsi="Garamond"/>
          <w:i/>
          <w:szCs w:val="24"/>
        </w:rPr>
        <w:t>The Oxford Encyclopedia of Women in World History</w:t>
      </w:r>
      <w:r w:rsidRPr="00226179">
        <w:rPr>
          <w:rFonts w:ascii="Garamond" w:hAnsi="Garamond"/>
          <w:szCs w:val="24"/>
          <w:u w:val="single"/>
        </w:rPr>
        <w:t xml:space="preserve">. </w:t>
      </w:r>
      <w:r w:rsidRPr="00226179">
        <w:rPr>
          <w:rFonts w:ascii="Garamond" w:hAnsi="Garamond"/>
          <w:szCs w:val="24"/>
        </w:rPr>
        <w:t>General Editor: Bonnie Smith. Oxford University Press, 2008.</w:t>
      </w:r>
    </w:p>
    <w:p w14:paraId="6B548550" w14:textId="77777777" w:rsidR="00021876" w:rsidRPr="00226179" w:rsidRDefault="00021876" w:rsidP="00021876">
      <w:pPr>
        <w:rPr>
          <w:rFonts w:ascii="Garamond" w:hAnsi="Garamond"/>
          <w:szCs w:val="24"/>
        </w:rPr>
      </w:pPr>
    </w:p>
    <w:p w14:paraId="248B3AC9" w14:textId="77777777" w:rsidR="00021876" w:rsidRPr="00226179" w:rsidRDefault="00021876" w:rsidP="00021876">
      <w:pPr>
        <w:rPr>
          <w:rFonts w:ascii="Garamond" w:hAnsi="Garamond"/>
          <w:szCs w:val="24"/>
        </w:rPr>
      </w:pPr>
      <w:r w:rsidRPr="00226179">
        <w:rPr>
          <w:rFonts w:ascii="Garamond" w:hAnsi="Garamond"/>
          <w:szCs w:val="24"/>
        </w:rPr>
        <w:lastRenderedPageBreak/>
        <w:t xml:space="preserve">Review of four books on women in Britain, </w:t>
      </w:r>
      <w:r w:rsidRPr="00226179">
        <w:rPr>
          <w:rFonts w:ascii="Garamond" w:hAnsi="Garamond"/>
          <w:i/>
          <w:szCs w:val="24"/>
        </w:rPr>
        <w:t>Signs: Journal of Women in Culture and Society</w:t>
      </w:r>
      <w:r w:rsidRPr="00226179">
        <w:rPr>
          <w:rFonts w:ascii="Garamond" w:hAnsi="Garamond"/>
          <w:szCs w:val="24"/>
        </w:rPr>
        <w:t>, Vol. 30, No. 2, 2005, 1695-1699.</w:t>
      </w:r>
    </w:p>
    <w:p w14:paraId="0C5AFA14" w14:textId="77777777" w:rsidR="00021876" w:rsidRPr="00226179" w:rsidRDefault="00021876" w:rsidP="00021876">
      <w:pPr>
        <w:rPr>
          <w:rFonts w:ascii="Garamond" w:hAnsi="Garamond"/>
          <w:szCs w:val="24"/>
        </w:rPr>
      </w:pPr>
    </w:p>
    <w:p w14:paraId="19388891" w14:textId="77777777" w:rsidR="00021876" w:rsidRPr="00226179" w:rsidRDefault="00021876" w:rsidP="00021876">
      <w:pPr>
        <w:rPr>
          <w:rFonts w:ascii="Garamond" w:hAnsi="Garamond"/>
          <w:szCs w:val="24"/>
        </w:rPr>
      </w:pPr>
      <w:r w:rsidRPr="00226179">
        <w:rPr>
          <w:rFonts w:ascii="Garamond" w:hAnsi="Garamond"/>
          <w:szCs w:val="24"/>
        </w:rPr>
        <w:t xml:space="preserve">"Fighting for Their Rights: The Twentieth-Century Women's Movement in Australia, Britain, and the United States," </w:t>
      </w:r>
      <w:r w:rsidRPr="00226179">
        <w:rPr>
          <w:rFonts w:ascii="Garamond" w:hAnsi="Garamond"/>
          <w:i/>
          <w:szCs w:val="24"/>
        </w:rPr>
        <w:t>The Journal of Women's History</w:t>
      </w:r>
      <w:r w:rsidRPr="00226179">
        <w:rPr>
          <w:rFonts w:ascii="Garamond" w:hAnsi="Garamond"/>
          <w:szCs w:val="24"/>
        </w:rPr>
        <w:t xml:space="preserve">, Vol. 11, No. 1, 1999, 210-218. </w:t>
      </w:r>
    </w:p>
    <w:p w14:paraId="28DBD81A" w14:textId="77777777" w:rsidR="00021876" w:rsidRPr="00226179" w:rsidRDefault="00021876" w:rsidP="00021876">
      <w:pPr>
        <w:rPr>
          <w:rFonts w:ascii="Garamond" w:hAnsi="Garamond"/>
          <w:szCs w:val="24"/>
        </w:rPr>
      </w:pPr>
    </w:p>
    <w:p w14:paraId="14FE247B" w14:textId="77777777" w:rsidR="00021876" w:rsidRPr="00226179" w:rsidRDefault="00021876" w:rsidP="00021876">
      <w:pPr>
        <w:ind w:right="-800"/>
        <w:rPr>
          <w:rFonts w:ascii="Garamond" w:hAnsi="Garamond"/>
          <w:szCs w:val="24"/>
        </w:rPr>
      </w:pPr>
      <w:r w:rsidRPr="00226179">
        <w:rPr>
          <w:rFonts w:ascii="Garamond" w:hAnsi="Garamond"/>
          <w:szCs w:val="24"/>
        </w:rPr>
        <w:t xml:space="preserve">Entries on "Feminism" and "Rape."  </w:t>
      </w:r>
      <w:r w:rsidRPr="00226179">
        <w:rPr>
          <w:rFonts w:ascii="Garamond" w:hAnsi="Garamond"/>
          <w:i/>
          <w:szCs w:val="24"/>
        </w:rPr>
        <w:t>The Feminist Encyclopedia of French Literature</w:t>
      </w:r>
      <w:r w:rsidRPr="00226179">
        <w:rPr>
          <w:rFonts w:ascii="Garamond" w:hAnsi="Garamond"/>
          <w:szCs w:val="24"/>
        </w:rPr>
        <w:t>. Edited by Eva M. Sartori. Greenwood Press, 1999, 207-210; 454-455.</w:t>
      </w:r>
    </w:p>
    <w:p w14:paraId="346D35A0" w14:textId="77777777" w:rsidR="00D46A76" w:rsidRPr="00226179" w:rsidRDefault="00D46A76" w:rsidP="00021876">
      <w:pPr>
        <w:ind w:right="-800"/>
        <w:rPr>
          <w:rFonts w:ascii="Garamond" w:hAnsi="Garamond"/>
          <w:szCs w:val="24"/>
        </w:rPr>
      </w:pPr>
    </w:p>
    <w:p w14:paraId="0DAC07A3" w14:textId="20620805" w:rsidR="00021876" w:rsidRPr="00226179" w:rsidRDefault="00021876" w:rsidP="00021876">
      <w:pPr>
        <w:ind w:right="-800"/>
        <w:rPr>
          <w:rFonts w:ascii="Garamond" w:hAnsi="Garamond"/>
          <w:i/>
          <w:szCs w:val="24"/>
        </w:rPr>
      </w:pPr>
      <w:r w:rsidRPr="00226179">
        <w:rPr>
          <w:rFonts w:ascii="Garamond" w:hAnsi="Garamond"/>
          <w:szCs w:val="24"/>
        </w:rPr>
        <w:t>v</w:t>
      </w:r>
      <w:r w:rsidR="00FB5FCD" w:rsidRPr="00226179">
        <w:rPr>
          <w:rFonts w:ascii="Garamond" w:hAnsi="Garamond"/>
          <w:szCs w:val="24"/>
        </w:rPr>
        <w:t>i</w:t>
      </w:r>
      <w:r w:rsidRPr="00226179">
        <w:rPr>
          <w:rFonts w:ascii="Garamond" w:hAnsi="Garamond"/>
          <w:szCs w:val="24"/>
        </w:rPr>
        <w:t xml:space="preserve">. </w:t>
      </w:r>
      <w:r w:rsidRPr="00226179">
        <w:rPr>
          <w:rFonts w:ascii="Garamond" w:hAnsi="Garamond"/>
          <w:i/>
          <w:szCs w:val="24"/>
        </w:rPr>
        <w:t>Brief Book Reviews 1995</w:t>
      </w:r>
      <w:r w:rsidR="004B752C" w:rsidRPr="00226179">
        <w:rPr>
          <w:rFonts w:ascii="Garamond" w:hAnsi="Garamond"/>
          <w:i/>
          <w:szCs w:val="24"/>
        </w:rPr>
        <w:t>-present</w:t>
      </w:r>
    </w:p>
    <w:p w14:paraId="1BADB549" w14:textId="77777777" w:rsidR="00021876" w:rsidRPr="00226179" w:rsidRDefault="00021876" w:rsidP="00021876">
      <w:pPr>
        <w:ind w:right="-800"/>
        <w:rPr>
          <w:rFonts w:ascii="Garamond" w:hAnsi="Garamond"/>
          <w:szCs w:val="24"/>
        </w:rPr>
      </w:pPr>
    </w:p>
    <w:p w14:paraId="7210666B" w14:textId="3B24D1D5" w:rsidR="00021876" w:rsidRPr="00226179" w:rsidRDefault="00021876" w:rsidP="00021876">
      <w:pPr>
        <w:ind w:right="-800"/>
        <w:rPr>
          <w:rFonts w:ascii="Garamond" w:hAnsi="Garamond"/>
          <w:i/>
          <w:szCs w:val="24"/>
        </w:rPr>
      </w:pPr>
      <w:r w:rsidRPr="00226179">
        <w:rPr>
          <w:rFonts w:ascii="Garamond" w:hAnsi="Garamond"/>
          <w:szCs w:val="24"/>
        </w:rPr>
        <w:t xml:space="preserve">Reviews </w:t>
      </w:r>
      <w:r w:rsidR="007B0DB5" w:rsidRPr="00226179">
        <w:rPr>
          <w:rFonts w:ascii="Garamond" w:hAnsi="Garamond"/>
          <w:szCs w:val="24"/>
        </w:rPr>
        <w:t xml:space="preserve">of books in both English and French </w:t>
      </w:r>
      <w:r w:rsidRPr="00226179">
        <w:rPr>
          <w:rFonts w:ascii="Garamond" w:hAnsi="Garamond"/>
          <w:szCs w:val="24"/>
        </w:rPr>
        <w:t xml:space="preserve">have appeared in the following journals and periodicals: </w:t>
      </w:r>
      <w:r w:rsidRPr="00226179">
        <w:rPr>
          <w:rFonts w:ascii="Garamond" w:hAnsi="Garamond"/>
          <w:i/>
          <w:szCs w:val="24"/>
        </w:rPr>
        <w:t>20</w:t>
      </w:r>
      <w:r w:rsidRPr="00226179">
        <w:rPr>
          <w:rFonts w:ascii="Garamond" w:hAnsi="Garamond"/>
          <w:i/>
          <w:szCs w:val="24"/>
          <w:vertAlign w:val="superscript"/>
        </w:rPr>
        <w:t>th</w:t>
      </w:r>
      <w:r w:rsidRPr="00226179">
        <w:rPr>
          <w:rFonts w:ascii="Garamond" w:hAnsi="Garamond"/>
          <w:i/>
          <w:szCs w:val="24"/>
        </w:rPr>
        <w:t xml:space="preserve"> Century British History</w:t>
      </w:r>
      <w:r w:rsidRPr="00226179">
        <w:rPr>
          <w:rFonts w:ascii="Garamond" w:hAnsi="Garamond"/>
          <w:szCs w:val="24"/>
        </w:rPr>
        <w:t xml:space="preserve">; </w:t>
      </w:r>
      <w:r w:rsidRPr="00226179">
        <w:rPr>
          <w:rFonts w:ascii="Garamond" w:hAnsi="Garamond"/>
          <w:i/>
          <w:szCs w:val="24"/>
        </w:rPr>
        <w:t xml:space="preserve">The American Historical Review; </w:t>
      </w:r>
      <w:r w:rsidR="003C53BF" w:rsidRPr="00226179">
        <w:rPr>
          <w:rFonts w:ascii="Garamond" w:hAnsi="Garamond"/>
          <w:i/>
          <w:szCs w:val="24"/>
        </w:rPr>
        <w:t>Contemporary British History</w:t>
      </w:r>
      <w:r w:rsidR="003C53BF" w:rsidRPr="00226179">
        <w:rPr>
          <w:rFonts w:ascii="Garamond" w:hAnsi="Garamond"/>
          <w:szCs w:val="24"/>
        </w:rPr>
        <w:t xml:space="preserve">; </w:t>
      </w:r>
      <w:r w:rsidRPr="00226179">
        <w:rPr>
          <w:rFonts w:ascii="Garamond" w:hAnsi="Garamond"/>
          <w:i/>
          <w:szCs w:val="24"/>
        </w:rPr>
        <w:t>The English Historical Review; The Historian; The History Teacher;</w:t>
      </w:r>
      <w:r w:rsidRPr="00226179">
        <w:rPr>
          <w:rFonts w:ascii="Garamond" w:hAnsi="Garamond"/>
          <w:szCs w:val="24"/>
        </w:rPr>
        <w:t xml:space="preserve"> </w:t>
      </w:r>
      <w:r w:rsidRPr="00226179">
        <w:rPr>
          <w:rFonts w:ascii="Garamond" w:hAnsi="Garamond"/>
          <w:i/>
          <w:szCs w:val="24"/>
        </w:rPr>
        <w:t>The Journal of Modern History</w:t>
      </w:r>
      <w:r w:rsidRPr="00226179">
        <w:rPr>
          <w:rFonts w:ascii="Garamond" w:hAnsi="Garamond"/>
          <w:szCs w:val="24"/>
        </w:rPr>
        <w:t xml:space="preserve">; </w:t>
      </w:r>
      <w:r w:rsidRPr="00226179">
        <w:rPr>
          <w:rFonts w:ascii="Garamond" w:hAnsi="Garamond"/>
          <w:i/>
          <w:szCs w:val="24"/>
        </w:rPr>
        <w:t>The Journal of the History of Sexuality</w:t>
      </w:r>
      <w:r w:rsidRPr="00226179">
        <w:rPr>
          <w:rFonts w:ascii="Garamond" w:hAnsi="Garamond"/>
          <w:szCs w:val="24"/>
        </w:rPr>
        <w:t xml:space="preserve">; </w:t>
      </w:r>
      <w:r w:rsidRPr="00226179">
        <w:rPr>
          <w:rFonts w:ascii="Garamond" w:hAnsi="Garamond"/>
          <w:i/>
          <w:szCs w:val="24"/>
        </w:rPr>
        <w:t>The Journal of Interdisciplinary History</w:t>
      </w:r>
      <w:r w:rsidRPr="00226179">
        <w:rPr>
          <w:rFonts w:ascii="Garamond" w:hAnsi="Garamond"/>
          <w:szCs w:val="24"/>
        </w:rPr>
        <w:t xml:space="preserve">; </w:t>
      </w:r>
      <w:r w:rsidRPr="00226179">
        <w:rPr>
          <w:rFonts w:ascii="Garamond" w:hAnsi="Garamond"/>
          <w:i/>
          <w:szCs w:val="24"/>
        </w:rPr>
        <w:t>The Journal of Women’s History; Signs; Transformations;</w:t>
      </w:r>
      <w:r w:rsidR="00226179">
        <w:rPr>
          <w:rFonts w:ascii="Garamond" w:hAnsi="Garamond"/>
          <w:i/>
          <w:szCs w:val="24"/>
        </w:rPr>
        <w:t xml:space="preserve"> Victorian Studies</w:t>
      </w:r>
      <w:r w:rsidR="00226179">
        <w:rPr>
          <w:rFonts w:ascii="Garamond" w:hAnsi="Garamond"/>
          <w:iCs/>
          <w:szCs w:val="24"/>
        </w:rPr>
        <w:t>;</w:t>
      </w:r>
      <w:r w:rsidRPr="00226179">
        <w:rPr>
          <w:rFonts w:ascii="Garamond" w:hAnsi="Garamond"/>
          <w:i/>
          <w:szCs w:val="24"/>
        </w:rPr>
        <w:t xml:space="preserve"> The Women's History Review</w:t>
      </w:r>
      <w:r w:rsidRPr="00226179">
        <w:rPr>
          <w:rFonts w:ascii="Garamond" w:hAnsi="Garamond"/>
          <w:szCs w:val="24"/>
        </w:rPr>
        <w:t xml:space="preserve">; and </w:t>
      </w:r>
      <w:r w:rsidRPr="00226179">
        <w:rPr>
          <w:rFonts w:ascii="Garamond" w:hAnsi="Garamond"/>
          <w:i/>
          <w:szCs w:val="24"/>
        </w:rPr>
        <w:t>The Women’s Review of Books</w:t>
      </w:r>
    </w:p>
    <w:p w14:paraId="35B61D40" w14:textId="77777777" w:rsidR="00C84EF7" w:rsidRPr="00226179" w:rsidRDefault="00C84EF7" w:rsidP="00C04DE8">
      <w:pPr>
        <w:ind w:right="-806"/>
        <w:rPr>
          <w:rFonts w:ascii="Garamond" w:hAnsi="Garamond"/>
          <w:b/>
          <w:szCs w:val="24"/>
          <w:u w:val="single"/>
        </w:rPr>
      </w:pPr>
    </w:p>
    <w:p w14:paraId="3107C53B" w14:textId="67E68978" w:rsidR="00E9513D" w:rsidRPr="00226179" w:rsidRDefault="00021876" w:rsidP="00647C5B">
      <w:pPr>
        <w:ind w:right="-806"/>
        <w:rPr>
          <w:rFonts w:ascii="Garamond" w:hAnsi="Garamond"/>
          <w:b/>
          <w:szCs w:val="24"/>
          <w:u w:val="single"/>
        </w:rPr>
      </w:pPr>
      <w:r w:rsidRPr="00226179">
        <w:rPr>
          <w:rFonts w:ascii="Garamond" w:hAnsi="Garamond"/>
          <w:b/>
          <w:szCs w:val="24"/>
          <w:u w:val="single"/>
        </w:rPr>
        <w:t>Works in Progress</w:t>
      </w:r>
    </w:p>
    <w:p w14:paraId="0B7F4B14" w14:textId="77777777" w:rsidR="007625B3" w:rsidRPr="00226179" w:rsidRDefault="007625B3" w:rsidP="007D2F95">
      <w:pPr>
        <w:rPr>
          <w:rFonts w:ascii="Garamond" w:eastAsia="Times New Roman" w:hAnsi="Garamond"/>
          <w:szCs w:val="24"/>
        </w:rPr>
      </w:pPr>
    </w:p>
    <w:p w14:paraId="3598CB02" w14:textId="1D07DE22" w:rsidR="00130744" w:rsidRPr="00226179" w:rsidRDefault="00130744" w:rsidP="00130744">
      <w:pPr>
        <w:rPr>
          <w:rFonts w:ascii="Garamond" w:eastAsia="Times New Roman" w:hAnsi="Garamond"/>
          <w:bCs/>
          <w:szCs w:val="24"/>
        </w:rPr>
      </w:pPr>
      <w:r w:rsidRPr="00226179">
        <w:rPr>
          <w:rFonts w:ascii="Garamond" w:eastAsia="Times New Roman" w:hAnsi="Garamond"/>
          <w:bCs/>
          <w:i/>
          <w:iCs/>
          <w:szCs w:val="24"/>
        </w:rPr>
        <w:t>War and Gender</w:t>
      </w:r>
      <w:r w:rsidRPr="00226179">
        <w:rPr>
          <w:rFonts w:ascii="Garamond" w:eastAsia="Times New Roman" w:hAnsi="Garamond"/>
          <w:bCs/>
          <w:szCs w:val="24"/>
        </w:rPr>
        <w:t>. For Oxford University Press Series: Very Short Introductions (Under Contract, 2021).</w:t>
      </w:r>
    </w:p>
    <w:p w14:paraId="5BAA76B4" w14:textId="77777777" w:rsidR="00130744" w:rsidRPr="00226179" w:rsidRDefault="00130744" w:rsidP="00FB5FCD">
      <w:pPr>
        <w:ind w:right="-800"/>
        <w:rPr>
          <w:rFonts w:ascii="Garamond" w:hAnsi="Garamond"/>
          <w:szCs w:val="24"/>
        </w:rPr>
      </w:pPr>
    </w:p>
    <w:p w14:paraId="619B4B26" w14:textId="0E92B299" w:rsidR="00303C87" w:rsidRPr="00226179" w:rsidRDefault="00303C87" w:rsidP="00303C87">
      <w:pPr>
        <w:rPr>
          <w:rFonts w:ascii="Garamond" w:hAnsi="Garamond"/>
          <w:szCs w:val="24"/>
        </w:rPr>
      </w:pPr>
      <w:r w:rsidRPr="00226179">
        <w:rPr>
          <w:rFonts w:ascii="Garamond" w:hAnsi="Garamond"/>
          <w:szCs w:val="24"/>
        </w:rPr>
        <w:t>“The Memory-Keeping Daughter: Object Stories and Family Legacies from America’s Modern Wars.” Article-in-progress for Special Issue on</w:t>
      </w:r>
      <w:r w:rsidRPr="00226179">
        <w:rPr>
          <w:rFonts w:ascii="Garamond" w:hAnsi="Garamond" w:cs="Arial"/>
          <w:szCs w:val="24"/>
        </w:rPr>
        <w:t xml:space="preserve">: “Wartime Ephemera and the Transmission of Diverse Family and Community Histories,” </w:t>
      </w:r>
      <w:r w:rsidRPr="00226179">
        <w:rPr>
          <w:rFonts w:ascii="Garamond" w:hAnsi="Garamond" w:cs="Arial"/>
          <w:i/>
          <w:iCs/>
          <w:szCs w:val="24"/>
        </w:rPr>
        <w:t>Geneology</w:t>
      </w:r>
      <w:r w:rsidRPr="00226179">
        <w:rPr>
          <w:rFonts w:ascii="Garamond" w:hAnsi="Garamond" w:cs="Arial"/>
          <w:szCs w:val="24"/>
        </w:rPr>
        <w:t xml:space="preserve"> </w:t>
      </w:r>
    </w:p>
    <w:p w14:paraId="414C3EC2" w14:textId="77777777" w:rsidR="00303C87" w:rsidRPr="00226179" w:rsidRDefault="00303C87" w:rsidP="00FB5FCD">
      <w:pPr>
        <w:ind w:right="-800"/>
        <w:rPr>
          <w:rFonts w:ascii="Garamond" w:hAnsi="Garamond"/>
          <w:szCs w:val="24"/>
        </w:rPr>
      </w:pPr>
    </w:p>
    <w:p w14:paraId="0476EE29" w14:textId="795BE79E" w:rsidR="00303C87" w:rsidRPr="00226179" w:rsidRDefault="00303C87" w:rsidP="008101CC">
      <w:pPr>
        <w:pStyle w:val="NormalWeb"/>
        <w:spacing w:before="2" w:after="2"/>
        <w:rPr>
          <w:rFonts w:ascii="Garamond" w:eastAsia="Times New Roman" w:hAnsi="Garamond"/>
          <w:sz w:val="24"/>
          <w:szCs w:val="24"/>
        </w:rPr>
      </w:pPr>
      <w:r w:rsidRPr="00226179">
        <w:rPr>
          <w:rFonts w:ascii="Garamond" w:hAnsi="Garamond"/>
          <w:sz w:val="24"/>
          <w:szCs w:val="24"/>
        </w:rPr>
        <w:t>“</w:t>
      </w:r>
      <w:r w:rsidR="008101CC" w:rsidRPr="00226179">
        <w:rPr>
          <w:rFonts w:ascii="Garamond" w:eastAsia="Times New Roman" w:hAnsi="Garamond"/>
          <w:sz w:val="24"/>
          <w:szCs w:val="24"/>
        </w:rPr>
        <w:t>Sexual Violence and International Law in War, Military Occupation, and Genocide, 1885-1945.</w:t>
      </w:r>
      <w:r w:rsidRPr="00226179">
        <w:rPr>
          <w:rFonts w:ascii="Garamond" w:hAnsi="Garamond"/>
          <w:sz w:val="24"/>
          <w:szCs w:val="24"/>
        </w:rPr>
        <w:t xml:space="preserve">” </w:t>
      </w:r>
      <w:r w:rsidR="008101CC" w:rsidRPr="00226179">
        <w:rPr>
          <w:rFonts w:ascii="Garamond" w:hAnsi="Garamond"/>
          <w:sz w:val="24"/>
          <w:szCs w:val="24"/>
        </w:rPr>
        <w:t xml:space="preserve">Co-author with Lisa M. Todd. </w:t>
      </w:r>
      <w:r w:rsidRPr="00226179">
        <w:rPr>
          <w:rFonts w:ascii="Garamond" w:hAnsi="Garamond"/>
          <w:sz w:val="24"/>
          <w:szCs w:val="24"/>
        </w:rPr>
        <w:t xml:space="preserve">Essay-in-progress for Alison S. Fell and Matilda Grieg (eds). </w:t>
      </w:r>
      <w:r w:rsidRPr="00226179">
        <w:rPr>
          <w:rFonts w:ascii="Garamond" w:hAnsi="Garamond"/>
          <w:i/>
          <w:iCs/>
          <w:sz w:val="24"/>
          <w:szCs w:val="24"/>
        </w:rPr>
        <w:t>Cambridge Companion to War and Gender in Modern Europe.</w:t>
      </w:r>
    </w:p>
    <w:p w14:paraId="3EFEC2AF" w14:textId="77777777" w:rsidR="00021876" w:rsidRPr="00226179" w:rsidRDefault="00021876" w:rsidP="00021876">
      <w:pPr>
        <w:rPr>
          <w:rFonts w:ascii="Garamond" w:hAnsi="Garamond"/>
          <w:szCs w:val="24"/>
        </w:rPr>
      </w:pPr>
    </w:p>
    <w:p w14:paraId="17AE0EB5" w14:textId="3E592E2E" w:rsidR="00313700" w:rsidRPr="00226179" w:rsidRDefault="00021876" w:rsidP="00021876">
      <w:pPr>
        <w:rPr>
          <w:rFonts w:ascii="Garamond" w:hAnsi="Garamond"/>
          <w:szCs w:val="24"/>
        </w:rPr>
      </w:pPr>
      <w:r w:rsidRPr="00226179">
        <w:rPr>
          <w:rFonts w:ascii="Garamond" w:hAnsi="Garamond"/>
          <w:szCs w:val="24"/>
        </w:rPr>
        <w:t xml:space="preserve">Other ongoing research </w:t>
      </w:r>
      <w:r w:rsidR="00714C03" w:rsidRPr="00226179">
        <w:rPr>
          <w:rFonts w:ascii="Garamond" w:hAnsi="Garamond"/>
          <w:szCs w:val="24"/>
        </w:rPr>
        <w:t xml:space="preserve">and publication projects </w:t>
      </w:r>
      <w:r w:rsidRPr="00226179">
        <w:rPr>
          <w:rFonts w:ascii="Garamond" w:hAnsi="Garamond"/>
          <w:szCs w:val="24"/>
        </w:rPr>
        <w:t>include</w:t>
      </w:r>
      <w:r w:rsidR="00313700" w:rsidRPr="00226179">
        <w:rPr>
          <w:rFonts w:ascii="Garamond" w:hAnsi="Garamond"/>
          <w:szCs w:val="24"/>
        </w:rPr>
        <w:t>:</w:t>
      </w:r>
    </w:p>
    <w:p w14:paraId="3A034A86" w14:textId="77777777" w:rsidR="00313700" w:rsidRPr="00226179" w:rsidRDefault="00021876" w:rsidP="00021876">
      <w:pPr>
        <w:rPr>
          <w:rFonts w:ascii="Garamond" w:hAnsi="Garamond"/>
          <w:szCs w:val="24"/>
        </w:rPr>
      </w:pPr>
      <w:r w:rsidRPr="00226179">
        <w:rPr>
          <w:rFonts w:ascii="Garamond" w:hAnsi="Garamond"/>
          <w:szCs w:val="24"/>
        </w:rPr>
        <w:t xml:space="preserve"> </w:t>
      </w:r>
    </w:p>
    <w:p w14:paraId="34061137" w14:textId="2CDA3F5F" w:rsidR="00313700" w:rsidRPr="00226179" w:rsidRDefault="00313700" w:rsidP="00021876">
      <w:pPr>
        <w:rPr>
          <w:rFonts w:ascii="Garamond" w:hAnsi="Garamond"/>
          <w:color w:val="000000"/>
          <w:szCs w:val="24"/>
        </w:rPr>
      </w:pPr>
      <w:r w:rsidRPr="00226179">
        <w:rPr>
          <w:rFonts w:ascii="Garamond" w:hAnsi="Garamond"/>
          <w:szCs w:val="24"/>
        </w:rPr>
        <w:t xml:space="preserve">A </w:t>
      </w:r>
      <w:r w:rsidR="00021876" w:rsidRPr="00226179">
        <w:rPr>
          <w:rFonts w:ascii="Garamond" w:hAnsi="Garamond"/>
          <w:szCs w:val="24"/>
        </w:rPr>
        <w:t xml:space="preserve">book-length </w:t>
      </w:r>
      <w:r w:rsidR="00714C03" w:rsidRPr="00226179">
        <w:rPr>
          <w:rFonts w:ascii="Garamond" w:hAnsi="Garamond"/>
          <w:szCs w:val="24"/>
        </w:rPr>
        <w:t xml:space="preserve">research </w:t>
      </w:r>
      <w:r w:rsidR="00021876" w:rsidRPr="00226179">
        <w:rPr>
          <w:rFonts w:ascii="Garamond" w:hAnsi="Garamond"/>
          <w:szCs w:val="24"/>
        </w:rPr>
        <w:t>project entitled “</w:t>
      </w:r>
      <w:r w:rsidR="000A0963" w:rsidRPr="00226179">
        <w:rPr>
          <w:rFonts w:ascii="Garamond" w:hAnsi="Garamond"/>
          <w:szCs w:val="24"/>
        </w:rPr>
        <w:t>How to Survive a War</w:t>
      </w:r>
      <w:r w:rsidR="00021876" w:rsidRPr="00226179">
        <w:rPr>
          <w:rFonts w:ascii="Garamond" w:hAnsi="Garamond"/>
          <w:szCs w:val="24"/>
        </w:rPr>
        <w:t xml:space="preserve">: Gender, Citizenship and Civil Defence in Twentieth-Century Britain,” </w:t>
      </w:r>
      <w:r w:rsidR="00021876" w:rsidRPr="00226179">
        <w:rPr>
          <w:rFonts w:ascii="Garamond" w:hAnsi="Garamond"/>
          <w:color w:val="000000"/>
          <w:szCs w:val="24"/>
        </w:rPr>
        <w:t xml:space="preserve">a ACLS supported collaboration with Lucy Noakes (University of </w:t>
      </w:r>
      <w:r w:rsidR="00A82AA1" w:rsidRPr="00226179">
        <w:rPr>
          <w:rFonts w:ascii="Garamond" w:hAnsi="Garamond"/>
          <w:color w:val="000000"/>
          <w:szCs w:val="24"/>
        </w:rPr>
        <w:t>Essex</w:t>
      </w:r>
      <w:r w:rsidR="00021876" w:rsidRPr="00226179">
        <w:rPr>
          <w:rFonts w:ascii="Garamond" w:hAnsi="Garamond"/>
          <w:color w:val="000000"/>
          <w:szCs w:val="24"/>
        </w:rPr>
        <w:t>) on gender, citizenship and civil defence in Britain from the First World War to the present</w:t>
      </w:r>
      <w:r w:rsidR="00226179">
        <w:rPr>
          <w:rFonts w:ascii="Garamond" w:hAnsi="Garamond"/>
          <w:color w:val="000000"/>
          <w:szCs w:val="24"/>
        </w:rPr>
        <w:t>)</w:t>
      </w:r>
    </w:p>
    <w:p w14:paraId="1265626F" w14:textId="77777777" w:rsidR="00313700" w:rsidRPr="00226179" w:rsidRDefault="00313700" w:rsidP="00021876">
      <w:pPr>
        <w:rPr>
          <w:rFonts w:ascii="Garamond" w:hAnsi="Garamond"/>
          <w:color w:val="000000"/>
          <w:szCs w:val="24"/>
        </w:rPr>
      </w:pPr>
    </w:p>
    <w:p w14:paraId="03985BE1" w14:textId="7BD8B947" w:rsidR="00313700" w:rsidRDefault="00021876" w:rsidP="00021876">
      <w:pPr>
        <w:rPr>
          <w:rFonts w:ascii="Garamond" w:hAnsi="Garamond"/>
          <w:szCs w:val="24"/>
        </w:rPr>
      </w:pPr>
      <w:r w:rsidRPr="00226179">
        <w:rPr>
          <w:rFonts w:ascii="Garamond" w:hAnsi="Garamond"/>
          <w:color w:val="000000"/>
          <w:szCs w:val="24"/>
        </w:rPr>
        <w:t xml:space="preserve"> </w:t>
      </w:r>
      <w:r w:rsidR="00313700" w:rsidRPr="00226179">
        <w:rPr>
          <w:rFonts w:ascii="Garamond" w:hAnsi="Garamond"/>
          <w:color w:val="000000"/>
          <w:szCs w:val="24"/>
        </w:rPr>
        <w:t xml:space="preserve">A book-length research project </w:t>
      </w:r>
      <w:r w:rsidRPr="00226179">
        <w:rPr>
          <w:rFonts w:ascii="Garamond" w:hAnsi="Garamond"/>
          <w:szCs w:val="24"/>
        </w:rPr>
        <w:t>“</w:t>
      </w:r>
      <w:r w:rsidR="003B79C2" w:rsidRPr="00226179">
        <w:rPr>
          <w:rFonts w:ascii="Garamond" w:hAnsi="Garamond"/>
          <w:szCs w:val="24"/>
        </w:rPr>
        <w:t>Women and Flight</w:t>
      </w:r>
      <w:r w:rsidR="00303C87" w:rsidRPr="00226179">
        <w:rPr>
          <w:rFonts w:ascii="Garamond" w:hAnsi="Garamond"/>
          <w:szCs w:val="24"/>
        </w:rPr>
        <w:t xml:space="preserve">: </w:t>
      </w:r>
      <w:r w:rsidR="003B79C2" w:rsidRPr="00226179">
        <w:rPr>
          <w:rFonts w:ascii="Garamond" w:hAnsi="Garamond"/>
          <w:szCs w:val="24"/>
        </w:rPr>
        <w:t>Emotions and Technology in the Era of the World Wars</w:t>
      </w:r>
      <w:r w:rsidR="00FB5FCD" w:rsidRPr="00226179">
        <w:rPr>
          <w:rFonts w:ascii="Garamond" w:hAnsi="Garamond"/>
          <w:szCs w:val="24"/>
        </w:rPr>
        <w:t>,” an investigation into trans</w:t>
      </w:r>
      <w:r w:rsidRPr="00226179">
        <w:rPr>
          <w:rFonts w:ascii="Garamond" w:hAnsi="Garamond"/>
          <w:szCs w:val="24"/>
        </w:rPr>
        <w:t xml:space="preserve">national feminist responses to </w:t>
      </w:r>
      <w:r w:rsidR="00303C87" w:rsidRPr="00226179">
        <w:rPr>
          <w:rFonts w:ascii="Garamond" w:hAnsi="Garamond"/>
          <w:szCs w:val="24"/>
        </w:rPr>
        <w:t xml:space="preserve">the </w:t>
      </w:r>
      <w:r w:rsidRPr="00226179">
        <w:rPr>
          <w:rFonts w:ascii="Garamond" w:hAnsi="Garamond"/>
          <w:szCs w:val="24"/>
        </w:rPr>
        <w:t xml:space="preserve">technology </w:t>
      </w:r>
      <w:r w:rsidR="00303C87" w:rsidRPr="00226179">
        <w:rPr>
          <w:rFonts w:ascii="Garamond" w:hAnsi="Garamond"/>
          <w:szCs w:val="24"/>
        </w:rPr>
        <w:t xml:space="preserve">of flight </w:t>
      </w:r>
      <w:r w:rsidRPr="00226179">
        <w:rPr>
          <w:rFonts w:ascii="Garamond" w:hAnsi="Garamond"/>
          <w:szCs w:val="24"/>
        </w:rPr>
        <w:t xml:space="preserve">from the aftermath of the First World War through the </w:t>
      </w:r>
      <w:r w:rsidR="00303C87" w:rsidRPr="00226179">
        <w:rPr>
          <w:rFonts w:ascii="Garamond" w:hAnsi="Garamond"/>
          <w:szCs w:val="24"/>
        </w:rPr>
        <w:t xml:space="preserve">Second World </w:t>
      </w:r>
      <w:r w:rsidRPr="00226179">
        <w:rPr>
          <w:rFonts w:ascii="Garamond" w:hAnsi="Garamond"/>
          <w:szCs w:val="24"/>
        </w:rPr>
        <w:t>War</w:t>
      </w:r>
    </w:p>
    <w:p w14:paraId="4EEC07B5" w14:textId="77777777" w:rsidR="00226179" w:rsidRDefault="00226179" w:rsidP="00021876">
      <w:pPr>
        <w:rPr>
          <w:rFonts w:ascii="Garamond" w:hAnsi="Garamond"/>
          <w:szCs w:val="24"/>
        </w:rPr>
      </w:pPr>
    </w:p>
    <w:p w14:paraId="5A1B6161" w14:textId="04C5CC15" w:rsidR="00226179" w:rsidRPr="00226179" w:rsidRDefault="00226179" w:rsidP="00021876">
      <w:pPr>
        <w:rPr>
          <w:rFonts w:ascii="Garamond" w:hAnsi="Garamond"/>
          <w:szCs w:val="24"/>
        </w:rPr>
      </w:pPr>
      <w:r>
        <w:rPr>
          <w:rFonts w:ascii="Garamond" w:hAnsi="Garamond"/>
          <w:szCs w:val="24"/>
        </w:rPr>
        <w:t>An article-in-progress on “The Pregnant Body at War: Transnational Configurations”</w:t>
      </w:r>
    </w:p>
    <w:p w14:paraId="340B3C4D" w14:textId="2E1512D1" w:rsidR="00313700" w:rsidRPr="00226179" w:rsidRDefault="00313700" w:rsidP="00021876">
      <w:pPr>
        <w:rPr>
          <w:rFonts w:ascii="Garamond" w:hAnsi="Garamond"/>
          <w:szCs w:val="24"/>
        </w:rPr>
      </w:pPr>
    </w:p>
    <w:p w14:paraId="797FA248" w14:textId="0D4FB2E0" w:rsidR="00313700" w:rsidRPr="00226179" w:rsidRDefault="00313700" w:rsidP="00021876">
      <w:pPr>
        <w:rPr>
          <w:rFonts w:ascii="Garamond" w:eastAsia="Times New Roman" w:hAnsi="Garamond"/>
          <w:bCs/>
          <w:szCs w:val="24"/>
        </w:rPr>
      </w:pPr>
      <w:r w:rsidRPr="00226179">
        <w:rPr>
          <w:rFonts w:ascii="Garamond" w:hAnsi="Garamond"/>
          <w:szCs w:val="24"/>
        </w:rPr>
        <w:t>An article-in-progress on “</w:t>
      </w:r>
      <w:r w:rsidRPr="00226179">
        <w:rPr>
          <w:rFonts w:ascii="Garamond" w:eastAsia="Times New Roman" w:hAnsi="Garamond"/>
          <w:bCs/>
          <w:szCs w:val="24"/>
        </w:rPr>
        <w:t>“The Problem with the ‘Home Front’: Rethinking a Conceptual Category in 20th-Century Europe and its Empires.”</w:t>
      </w:r>
    </w:p>
    <w:p w14:paraId="458E0567" w14:textId="74722BF0" w:rsidR="00C121C0" w:rsidRPr="00226179" w:rsidRDefault="00C121C0" w:rsidP="00021876">
      <w:pPr>
        <w:rPr>
          <w:rFonts w:ascii="Garamond" w:eastAsia="Times New Roman" w:hAnsi="Garamond"/>
          <w:bCs/>
          <w:szCs w:val="24"/>
        </w:rPr>
      </w:pPr>
    </w:p>
    <w:p w14:paraId="22FBFCC8" w14:textId="17B1DAFA" w:rsidR="00303C87" w:rsidRPr="00226179" w:rsidRDefault="00303C87" w:rsidP="00303C87">
      <w:pPr>
        <w:rPr>
          <w:rFonts w:ascii="Garamond" w:hAnsi="Garamond"/>
          <w:color w:val="000000" w:themeColor="text1"/>
          <w:szCs w:val="24"/>
        </w:rPr>
      </w:pPr>
      <w:r w:rsidRPr="00226179">
        <w:rPr>
          <w:rFonts w:ascii="Garamond" w:eastAsia="Times New Roman" w:hAnsi="Garamond"/>
          <w:bCs/>
          <w:szCs w:val="24"/>
        </w:rPr>
        <w:t>An article-in-progress on “</w:t>
      </w:r>
      <w:r w:rsidRPr="00226179">
        <w:rPr>
          <w:rFonts w:ascii="Garamond" w:hAnsi="Garamond"/>
          <w:color w:val="000000" w:themeColor="text1"/>
          <w:szCs w:val="24"/>
        </w:rPr>
        <w:t>Centering Peace Building in a Class on War: Developing a First World War Treaty Project”</w:t>
      </w:r>
    </w:p>
    <w:p w14:paraId="2A8FD43E" w14:textId="77777777" w:rsidR="00D743E2" w:rsidRPr="00226179" w:rsidRDefault="00D743E2" w:rsidP="00021876">
      <w:pPr>
        <w:rPr>
          <w:rFonts w:ascii="Garamond" w:hAnsi="Garamond"/>
          <w:b/>
          <w:szCs w:val="24"/>
        </w:rPr>
      </w:pPr>
    </w:p>
    <w:p w14:paraId="7125BE69" w14:textId="4B0519C7" w:rsidR="007C35EE" w:rsidRPr="00226179" w:rsidRDefault="00021876" w:rsidP="00D743E2">
      <w:pPr>
        <w:ind w:right="-806"/>
        <w:rPr>
          <w:rFonts w:ascii="Garamond" w:hAnsi="Garamond"/>
          <w:b/>
          <w:szCs w:val="24"/>
          <w:u w:val="single"/>
        </w:rPr>
      </w:pPr>
      <w:r w:rsidRPr="00226179">
        <w:rPr>
          <w:rFonts w:ascii="Garamond" w:hAnsi="Garamond"/>
          <w:b/>
          <w:szCs w:val="24"/>
          <w:u w:val="single"/>
        </w:rPr>
        <w:lastRenderedPageBreak/>
        <w:t>Invited Presentations</w:t>
      </w:r>
    </w:p>
    <w:p w14:paraId="464C44B7" w14:textId="3EE549B6" w:rsidR="007C35EE" w:rsidRPr="00226179" w:rsidRDefault="007C35EE" w:rsidP="00D743E2">
      <w:pPr>
        <w:ind w:right="-806"/>
        <w:rPr>
          <w:rFonts w:ascii="Garamond" w:hAnsi="Garamond"/>
          <w:bCs/>
          <w:szCs w:val="24"/>
        </w:rPr>
      </w:pPr>
    </w:p>
    <w:p w14:paraId="6B8BB5E1" w14:textId="06B758DF" w:rsidR="0003671E" w:rsidRPr="00226179" w:rsidRDefault="0003671E" w:rsidP="0003671E">
      <w:pPr>
        <w:rPr>
          <w:rFonts w:ascii="Garamond" w:hAnsi="Garamond"/>
          <w:szCs w:val="24"/>
        </w:rPr>
      </w:pPr>
      <w:r w:rsidRPr="00226179">
        <w:rPr>
          <w:rFonts w:ascii="Garamond" w:eastAsia="Calibri" w:hAnsi="Garamond" w:cs="Calibri"/>
          <w:szCs w:val="24"/>
        </w:rPr>
        <w:t xml:space="preserve">“Bringing War Home: Object Stories, Memory, and Modern War.” With Molly </w:t>
      </w:r>
      <w:proofErr w:type="spellStart"/>
      <w:r w:rsidRPr="00226179">
        <w:rPr>
          <w:rFonts w:ascii="Garamond" w:eastAsia="Calibri" w:hAnsi="Garamond" w:cs="Calibri"/>
          <w:szCs w:val="24"/>
        </w:rPr>
        <w:t>Boeka</w:t>
      </w:r>
      <w:proofErr w:type="spellEnd"/>
      <w:r w:rsidRPr="00226179">
        <w:rPr>
          <w:rFonts w:ascii="Garamond" w:eastAsia="Calibri" w:hAnsi="Garamond" w:cs="Calibri"/>
          <w:szCs w:val="24"/>
        </w:rPr>
        <w:t xml:space="preserve"> Cannon. Resilience and Reconstruction: Histories of the Present Workshop, University of Copenhagen, Denmark, Nov. 30-Dec. 1, 2023</w:t>
      </w:r>
      <w:r w:rsidR="00FF4C3A" w:rsidRPr="00226179">
        <w:rPr>
          <w:rFonts w:ascii="Garamond" w:eastAsia="Calibri" w:hAnsi="Garamond" w:cs="Calibri"/>
          <w:szCs w:val="24"/>
        </w:rPr>
        <w:t>.</w:t>
      </w:r>
    </w:p>
    <w:p w14:paraId="1191B5F8" w14:textId="69CD666E" w:rsidR="0003671E" w:rsidRPr="00226179" w:rsidRDefault="0003671E" w:rsidP="00D743E2">
      <w:pPr>
        <w:ind w:right="-806"/>
        <w:rPr>
          <w:rFonts w:ascii="Garamond" w:hAnsi="Garamond"/>
          <w:bCs/>
          <w:szCs w:val="24"/>
        </w:rPr>
      </w:pPr>
    </w:p>
    <w:p w14:paraId="7738D382" w14:textId="2D2A7EC8" w:rsidR="004636FC" w:rsidRPr="00226179" w:rsidRDefault="004636FC" w:rsidP="00D743E2">
      <w:pPr>
        <w:ind w:right="-806"/>
        <w:rPr>
          <w:rFonts w:ascii="Garamond" w:hAnsi="Garamond"/>
          <w:szCs w:val="24"/>
        </w:rPr>
      </w:pPr>
      <w:r w:rsidRPr="00226179">
        <w:rPr>
          <w:rFonts w:ascii="Garamond" w:hAnsi="Garamond"/>
          <w:szCs w:val="24"/>
        </w:rPr>
        <w:t xml:space="preserve">“Sexual Violence, International Law, and the World Wars.” Workshop on War and Gender, National Army Museum, London, UK, October 2023. </w:t>
      </w:r>
    </w:p>
    <w:p w14:paraId="4A215C2B" w14:textId="77777777" w:rsidR="003E1299" w:rsidRPr="00226179" w:rsidRDefault="003E1299" w:rsidP="00D743E2">
      <w:pPr>
        <w:ind w:right="-806"/>
        <w:rPr>
          <w:rFonts w:ascii="Garamond" w:hAnsi="Garamond"/>
          <w:szCs w:val="24"/>
        </w:rPr>
      </w:pPr>
    </w:p>
    <w:p w14:paraId="47B91788" w14:textId="68D84828" w:rsidR="003E1299" w:rsidRPr="00226179" w:rsidRDefault="003E1299" w:rsidP="00D743E2">
      <w:pPr>
        <w:ind w:right="-806"/>
        <w:rPr>
          <w:rFonts w:ascii="Garamond" w:hAnsi="Garamond"/>
          <w:bCs/>
          <w:szCs w:val="24"/>
        </w:rPr>
      </w:pPr>
      <w:r w:rsidRPr="00226179">
        <w:rPr>
          <w:rFonts w:ascii="Garamond" w:hAnsi="Garamond"/>
          <w:szCs w:val="24"/>
        </w:rPr>
        <w:t xml:space="preserve">"G stands for Gas Mask": How Objects Can Illuminate Lived Experiences of the Second World War" Keynote address. “From the Personal to the Global: The Lived Experience of the Second World War” Conference, University of Edinburgh, June 2023. </w:t>
      </w:r>
    </w:p>
    <w:p w14:paraId="4E0A4235" w14:textId="77777777" w:rsidR="0003671E" w:rsidRPr="00226179" w:rsidRDefault="0003671E" w:rsidP="00D743E2">
      <w:pPr>
        <w:ind w:right="-806"/>
        <w:rPr>
          <w:rFonts w:ascii="Garamond" w:hAnsi="Garamond"/>
          <w:bCs/>
          <w:szCs w:val="24"/>
        </w:rPr>
      </w:pPr>
    </w:p>
    <w:p w14:paraId="771E0A19" w14:textId="3560F6A1" w:rsidR="003E1299" w:rsidRPr="00226179" w:rsidRDefault="003E1299" w:rsidP="00D743E2">
      <w:pPr>
        <w:ind w:right="-806"/>
        <w:rPr>
          <w:rFonts w:ascii="Garamond" w:hAnsi="Garamond"/>
          <w:bCs/>
          <w:szCs w:val="24"/>
        </w:rPr>
      </w:pPr>
      <w:r w:rsidRPr="00226179">
        <w:rPr>
          <w:rFonts w:ascii="Garamond" w:hAnsi="Garamond"/>
          <w:bCs/>
          <w:szCs w:val="24"/>
        </w:rPr>
        <w:t>“Understanding Modern War through Material Culture: Public History and the Making of an Object-Centered Digital Archive”  Invited talk. Rutgers University, April 2023.</w:t>
      </w:r>
    </w:p>
    <w:p w14:paraId="1698DE08" w14:textId="77777777" w:rsidR="003E1299" w:rsidRPr="00226179" w:rsidRDefault="003E1299" w:rsidP="00D743E2">
      <w:pPr>
        <w:ind w:right="-806"/>
        <w:rPr>
          <w:rFonts w:ascii="Garamond" w:hAnsi="Garamond"/>
          <w:bCs/>
          <w:szCs w:val="24"/>
        </w:rPr>
      </w:pPr>
    </w:p>
    <w:p w14:paraId="7D498FF9" w14:textId="28195B9C" w:rsidR="003B0BFA" w:rsidRPr="00226179" w:rsidRDefault="00093145" w:rsidP="00D743E2">
      <w:pPr>
        <w:ind w:right="-806"/>
        <w:rPr>
          <w:rFonts w:ascii="Garamond" w:hAnsi="Garamond"/>
          <w:bCs/>
          <w:szCs w:val="24"/>
        </w:rPr>
      </w:pPr>
      <w:r w:rsidRPr="00226179">
        <w:rPr>
          <w:rFonts w:ascii="Garamond" w:hAnsi="Garamond"/>
          <w:bCs/>
          <w:szCs w:val="24"/>
        </w:rPr>
        <w:t xml:space="preserve">“The Age of the Gas Mask.” UCLA Modern European History Colloquium, Department of History, UCLA, April 2022. </w:t>
      </w:r>
    </w:p>
    <w:p w14:paraId="52372100" w14:textId="77777777" w:rsidR="003B0BFA" w:rsidRPr="00226179" w:rsidRDefault="003B0BFA" w:rsidP="00D743E2">
      <w:pPr>
        <w:ind w:right="-806"/>
        <w:rPr>
          <w:rFonts w:ascii="Garamond" w:hAnsi="Garamond"/>
          <w:bCs/>
          <w:szCs w:val="24"/>
        </w:rPr>
      </w:pPr>
    </w:p>
    <w:p w14:paraId="2EBF4A19" w14:textId="32AE347C" w:rsidR="007D2F95" w:rsidRPr="00226179" w:rsidRDefault="005B322D" w:rsidP="00D743E2">
      <w:pPr>
        <w:ind w:right="-806"/>
        <w:rPr>
          <w:rFonts w:ascii="Garamond" w:hAnsi="Garamond"/>
          <w:bCs/>
          <w:szCs w:val="24"/>
        </w:rPr>
      </w:pPr>
      <w:r w:rsidRPr="00226179">
        <w:rPr>
          <w:rFonts w:ascii="Garamond" w:hAnsi="Garamond"/>
          <w:bCs/>
          <w:szCs w:val="24"/>
        </w:rPr>
        <w:t>“Facing the Terrors of Modern Conflict: The Gas Mask and the First World War.” Keynote address. International Society for First World War Studies Conference (virtual). September 2021.</w:t>
      </w:r>
    </w:p>
    <w:p w14:paraId="60203A4F" w14:textId="77777777" w:rsidR="008D374F" w:rsidRPr="00226179" w:rsidRDefault="008D374F" w:rsidP="00D743E2">
      <w:pPr>
        <w:ind w:right="-806"/>
        <w:rPr>
          <w:rFonts w:ascii="Garamond" w:hAnsi="Garamond"/>
          <w:bCs/>
          <w:szCs w:val="24"/>
        </w:rPr>
      </w:pPr>
    </w:p>
    <w:p w14:paraId="07674645" w14:textId="6A79F3D4" w:rsidR="007D2F95" w:rsidRPr="00226179" w:rsidRDefault="008D374F" w:rsidP="00D743E2">
      <w:pPr>
        <w:ind w:right="-806"/>
        <w:rPr>
          <w:rFonts w:ascii="Garamond" w:hAnsi="Garamond"/>
          <w:bCs/>
          <w:szCs w:val="24"/>
        </w:rPr>
      </w:pPr>
      <w:r w:rsidRPr="00226179">
        <w:rPr>
          <w:rFonts w:ascii="Garamond" w:hAnsi="Garamond"/>
          <w:bCs/>
          <w:szCs w:val="24"/>
        </w:rPr>
        <w:t>“Deciding Which Bodies Matter: Civilian Gas Masks, the Warfare State, and the British Empire, c. 1935-1945.” History Research Seminar, University of Essex (UK), (virtual) May 2021.</w:t>
      </w:r>
    </w:p>
    <w:p w14:paraId="638BE900" w14:textId="77777777" w:rsidR="008D374F" w:rsidRPr="00226179" w:rsidRDefault="008D374F" w:rsidP="00D743E2">
      <w:pPr>
        <w:ind w:right="-806"/>
        <w:rPr>
          <w:rFonts w:ascii="Garamond" w:hAnsi="Garamond"/>
          <w:bCs/>
          <w:szCs w:val="24"/>
        </w:rPr>
      </w:pPr>
    </w:p>
    <w:p w14:paraId="288C8BF8" w14:textId="5FE46A8B" w:rsidR="008D374F" w:rsidRPr="00226179" w:rsidRDefault="008D374F" w:rsidP="00D743E2">
      <w:pPr>
        <w:ind w:right="-806"/>
        <w:rPr>
          <w:rFonts w:ascii="Garamond" w:hAnsi="Garamond"/>
          <w:szCs w:val="24"/>
        </w:rPr>
      </w:pPr>
      <w:r w:rsidRPr="00226179">
        <w:rPr>
          <w:rFonts w:ascii="Garamond" w:hAnsi="Garamond"/>
          <w:szCs w:val="24"/>
        </w:rPr>
        <w:t xml:space="preserve">“Objects, Bodies, and Emotions: How the Gas Mask Can Help Us Tell the Story of Total War.” Humanities Society, Wolfson College, University of Cambridge (UK), (virtual) May 2021. </w:t>
      </w:r>
    </w:p>
    <w:p w14:paraId="58D84790" w14:textId="77777777" w:rsidR="008D374F" w:rsidRPr="00226179" w:rsidRDefault="008D374F" w:rsidP="00D743E2">
      <w:pPr>
        <w:ind w:right="-806"/>
        <w:rPr>
          <w:rFonts w:ascii="Garamond" w:hAnsi="Garamond"/>
          <w:szCs w:val="24"/>
        </w:rPr>
      </w:pPr>
    </w:p>
    <w:p w14:paraId="2451143C" w14:textId="1A6A7877" w:rsidR="008D374F" w:rsidRPr="00226179" w:rsidRDefault="008D374F" w:rsidP="00D743E2">
      <w:pPr>
        <w:ind w:right="-806"/>
        <w:rPr>
          <w:rFonts w:ascii="Garamond" w:hAnsi="Garamond"/>
          <w:szCs w:val="24"/>
        </w:rPr>
      </w:pPr>
      <w:r w:rsidRPr="00226179">
        <w:rPr>
          <w:rFonts w:ascii="Garamond" w:eastAsia="Times New Roman" w:hAnsi="Garamond"/>
          <w:color w:val="201F1E"/>
          <w:szCs w:val="24"/>
          <w:shd w:val="clear" w:color="auto" w:fill="FFFFFF"/>
          <w:lang w:val="en-IE" w:eastAsia="en-GB"/>
        </w:rPr>
        <w:t xml:space="preserve">“Protecting Civilians: The [Gas] Mask and the State in the Era of the World Wars.” </w:t>
      </w:r>
      <w:r w:rsidRPr="00226179">
        <w:rPr>
          <w:rFonts w:ascii="Garamond" w:hAnsi="Garamond"/>
          <w:szCs w:val="24"/>
        </w:rPr>
        <w:t xml:space="preserve">History Department Research Seminar, Maynooth University (IR), (virtual) May 2021. </w:t>
      </w:r>
    </w:p>
    <w:p w14:paraId="37AB3E0B" w14:textId="77777777" w:rsidR="008D374F" w:rsidRPr="00226179" w:rsidRDefault="008D374F" w:rsidP="00D743E2">
      <w:pPr>
        <w:ind w:right="-806"/>
        <w:rPr>
          <w:rFonts w:ascii="Garamond" w:hAnsi="Garamond"/>
          <w:szCs w:val="24"/>
        </w:rPr>
      </w:pPr>
    </w:p>
    <w:p w14:paraId="76B71BD6" w14:textId="4F69CA8E" w:rsidR="007C35EE" w:rsidRPr="00226179" w:rsidRDefault="007C35EE" w:rsidP="00D743E2">
      <w:pPr>
        <w:ind w:right="-806"/>
        <w:rPr>
          <w:rFonts w:ascii="Garamond" w:hAnsi="Garamond"/>
          <w:bCs/>
          <w:szCs w:val="24"/>
        </w:rPr>
      </w:pPr>
      <w:r w:rsidRPr="00226179">
        <w:rPr>
          <w:rFonts w:ascii="Garamond" w:hAnsi="Garamond"/>
          <w:bCs/>
          <w:szCs w:val="24"/>
        </w:rPr>
        <w:t>[</w:t>
      </w:r>
      <w:r w:rsidR="006A381B" w:rsidRPr="00226179">
        <w:rPr>
          <w:rFonts w:ascii="Garamond" w:hAnsi="Garamond"/>
          <w:bCs/>
          <w:szCs w:val="24"/>
        </w:rPr>
        <w:t>O</w:t>
      </w:r>
      <w:r w:rsidRPr="00226179">
        <w:rPr>
          <w:rFonts w:ascii="Garamond" w:hAnsi="Garamond"/>
          <w:bCs/>
          <w:szCs w:val="24"/>
        </w:rPr>
        <w:t xml:space="preserve">ther </w:t>
      </w:r>
      <w:r w:rsidR="006A381B" w:rsidRPr="00226179">
        <w:rPr>
          <w:rFonts w:ascii="Garamond" w:hAnsi="Garamond"/>
          <w:bCs/>
          <w:szCs w:val="24"/>
        </w:rPr>
        <w:t xml:space="preserve">invited </w:t>
      </w:r>
      <w:r w:rsidRPr="00226179">
        <w:rPr>
          <w:rFonts w:ascii="Garamond" w:hAnsi="Garamond"/>
          <w:bCs/>
          <w:szCs w:val="24"/>
        </w:rPr>
        <w:t>events for spring 2020</w:t>
      </w:r>
      <w:r w:rsidR="006A381B" w:rsidRPr="00226179">
        <w:rPr>
          <w:rFonts w:ascii="Garamond" w:hAnsi="Garamond"/>
          <w:bCs/>
          <w:szCs w:val="24"/>
        </w:rPr>
        <w:t xml:space="preserve">, including keynote addresses for the University of Edinburgh and </w:t>
      </w:r>
      <w:r w:rsidR="00DC7F8B" w:rsidRPr="00226179">
        <w:rPr>
          <w:rFonts w:ascii="Garamond" w:hAnsi="Garamond"/>
          <w:bCs/>
          <w:szCs w:val="24"/>
        </w:rPr>
        <w:t xml:space="preserve">seminar presentation at the University of Amsterdam </w:t>
      </w:r>
      <w:r w:rsidRPr="00226179">
        <w:rPr>
          <w:rFonts w:ascii="Garamond" w:hAnsi="Garamond"/>
          <w:bCs/>
          <w:szCs w:val="24"/>
        </w:rPr>
        <w:t xml:space="preserve">cancelled but </w:t>
      </w:r>
      <w:r w:rsidR="006A381B" w:rsidRPr="00226179">
        <w:rPr>
          <w:rFonts w:ascii="Garamond" w:hAnsi="Garamond"/>
          <w:bCs/>
          <w:szCs w:val="24"/>
        </w:rPr>
        <w:t xml:space="preserve">list </w:t>
      </w:r>
      <w:r w:rsidRPr="00226179">
        <w:rPr>
          <w:rFonts w:ascii="Garamond" w:hAnsi="Garamond"/>
          <w:bCs/>
          <w:szCs w:val="24"/>
        </w:rPr>
        <w:t xml:space="preserve">available if needed] </w:t>
      </w:r>
    </w:p>
    <w:p w14:paraId="2CE4F2E5" w14:textId="77777777" w:rsidR="007C35EE" w:rsidRPr="00226179" w:rsidRDefault="007C35EE" w:rsidP="00D743E2">
      <w:pPr>
        <w:ind w:right="-806"/>
        <w:rPr>
          <w:rFonts w:ascii="Garamond" w:hAnsi="Garamond"/>
          <w:b/>
          <w:szCs w:val="24"/>
          <w:u w:val="single"/>
        </w:rPr>
      </w:pPr>
    </w:p>
    <w:p w14:paraId="3B4D82FA" w14:textId="77777777" w:rsidR="007C35EE" w:rsidRPr="00226179" w:rsidRDefault="007B0DB5" w:rsidP="00D743E2">
      <w:pPr>
        <w:ind w:right="-806"/>
        <w:rPr>
          <w:rFonts w:ascii="Garamond" w:eastAsia="Times New Roman" w:hAnsi="Garamond"/>
          <w:bCs/>
          <w:szCs w:val="24"/>
        </w:rPr>
      </w:pPr>
      <w:r w:rsidRPr="00226179">
        <w:rPr>
          <w:rFonts w:ascii="Garamond" w:eastAsia="Times New Roman" w:hAnsi="Garamond"/>
          <w:bCs/>
          <w:szCs w:val="24"/>
        </w:rPr>
        <w:t>“The Problem with the ‘Home Front’: Rethinking a Conceptual Category in 20th-Century Europe and its Empires,” Modern History Seminar, University of Oxford, Oxford UK, February 2020.</w:t>
      </w:r>
    </w:p>
    <w:p w14:paraId="39257DF5" w14:textId="77777777" w:rsidR="007C35EE" w:rsidRPr="00226179" w:rsidRDefault="007C35EE" w:rsidP="00D743E2">
      <w:pPr>
        <w:ind w:right="-806"/>
        <w:rPr>
          <w:rFonts w:ascii="Garamond" w:eastAsia="Times New Roman" w:hAnsi="Garamond"/>
          <w:bCs/>
          <w:szCs w:val="24"/>
        </w:rPr>
      </w:pPr>
    </w:p>
    <w:p w14:paraId="525BD892" w14:textId="6CD3A671" w:rsidR="007B0DB5" w:rsidRPr="00226179" w:rsidRDefault="007C35EE" w:rsidP="00D743E2">
      <w:pPr>
        <w:ind w:right="-806"/>
        <w:rPr>
          <w:rFonts w:ascii="Garamond" w:hAnsi="Garamond"/>
          <w:b/>
          <w:szCs w:val="24"/>
          <w:u w:val="single"/>
        </w:rPr>
      </w:pPr>
      <w:r w:rsidRPr="00226179">
        <w:rPr>
          <w:rFonts w:ascii="Garamond" w:eastAsia="Times New Roman" w:hAnsi="Garamond"/>
          <w:bCs/>
          <w:szCs w:val="24"/>
        </w:rPr>
        <w:t>“Facing the Terrors of Modern War: Chemical Weapons and Civilian Bodies in Imperial Britain, 1915-45,” UK Fulbright Dist</w:t>
      </w:r>
      <w:r w:rsidR="006A381B" w:rsidRPr="00226179">
        <w:rPr>
          <w:rFonts w:ascii="Garamond" w:eastAsia="Times New Roman" w:hAnsi="Garamond"/>
          <w:bCs/>
          <w:szCs w:val="24"/>
        </w:rPr>
        <w:t>inguished</w:t>
      </w:r>
      <w:r w:rsidRPr="00226179">
        <w:rPr>
          <w:rFonts w:ascii="Garamond" w:eastAsia="Times New Roman" w:hAnsi="Garamond"/>
          <w:bCs/>
          <w:szCs w:val="24"/>
        </w:rPr>
        <w:t xml:space="preserve"> Chair at Leeds Welcome Lecture, Leeds Arts and Humanities Research Institute, University of Leeds, Leeds UK, February 2020. </w:t>
      </w:r>
      <w:r w:rsidR="007B0DB5" w:rsidRPr="00226179">
        <w:rPr>
          <w:rFonts w:ascii="Garamond" w:eastAsia="Times New Roman" w:hAnsi="Garamond"/>
          <w:bCs/>
          <w:szCs w:val="24"/>
        </w:rPr>
        <w:t xml:space="preserve"> </w:t>
      </w:r>
    </w:p>
    <w:p w14:paraId="1D546DCD" w14:textId="77777777" w:rsidR="007C35EE" w:rsidRPr="00226179" w:rsidRDefault="007C35EE" w:rsidP="007B0DB5">
      <w:pPr>
        <w:rPr>
          <w:rFonts w:ascii="Garamond" w:eastAsia="Times New Roman" w:hAnsi="Garamond" w:cs="Arial"/>
          <w:color w:val="4A4A4A"/>
          <w:szCs w:val="24"/>
          <w:bdr w:val="none" w:sz="0" w:space="0" w:color="auto" w:frame="1"/>
          <w:shd w:val="clear" w:color="auto" w:fill="FFFFFF"/>
        </w:rPr>
      </w:pPr>
    </w:p>
    <w:p w14:paraId="28902A0A" w14:textId="77CD62CE" w:rsidR="007B0DB5" w:rsidRPr="00226179" w:rsidRDefault="007B0DB5" w:rsidP="007B0DB5">
      <w:pPr>
        <w:rPr>
          <w:rFonts w:ascii="Garamond" w:eastAsia="Times New Roman" w:hAnsi="Garamond"/>
          <w:szCs w:val="24"/>
        </w:rPr>
      </w:pPr>
      <w:r w:rsidRPr="00226179">
        <w:rPr>
          <w:rFonts w:ascii="Garamond" w:eastAsia="Times New Roman" w:hAnsi="Garamond"/>
          <w:szCs w:val="24"/>
        </w:rPr>
        <w:t>"A World Based on Justice Not Force": Feminist Confrontations with Modern Weaponry in the aftermath the First World War,” Research Seminar for the History of Gender and Sexuality Research Group, University of Edinburgh, Edinburgh UK, January 2020.</w:t>
      </w:r>
    </w:p>
    <w:p w14:paraId="52342B8A" w14:textId="4C892D3C" w:rsidR="00AC6EC1" w:rsidRPr="00226179" w:rsidRDefault="00AC6EC1" w:rsidP="00A01DE3">
      <w:pPr>
        <w:rPr>
          <w:rFonts w:ascii="Garamond" w:hAnsi="Garamond"/>
          <w:szCs w:val="24"/>
        </w:rPr>
      </w:pPr>
    </w:p>
    <w:p w14:paraId="23F0EC1A" w14:textId="4C932700" w:rsidR="007B0DB5" w:rsidRPr="00226179" w:rsidRDefault="007B0DB5" w:rsidP="007B0DB5">
      <w:pPr>
        <w:rPr>
          <w:rFonts w:ascii="Garamond" w:hAnsi="Garamond"/>
          <w:szCs w:val="24"/>
        </w:rPr>
      </w:pPr>
      <w:r w:rsidRPr="00226179">
        <w:rPr>
          <w:rFonts w:ascii="Garamond" w:hAnsi="Garamond"/>
          <w:szCs w:val="24"/>
        </w:rPr>
        <w:t>“Emotions, Objects and Bodies at War: The Civilian Gas Mask from 1915-45,” War and the Emotions, a Modern and Contemporary Research Group Workshop, School of English, University of St Andrews, St Andrews, UK, January 2020.</w:t>
      </w:r>
    </w:p>
    <w:p w14:paraId="160A7A04" w14:textId="77777777" w:rsidR="00AC6EC1" w:rsidRPr="00226179" w:rsidRDefault="00AC6EC1" w:rsidP="00A01DE3">
      <w:pPr>
        <w:rPr>
          <w:rFonts w:ascii="Garamond" w:hAnsi="Garamond"/>
          <w:szCs w:val="24"/>
        </w:rPr>
      </w:pPr>
    </w:p>
    <w:p w14:paraId="6970EFF8" w14:textId="2D2CB7CC" w:rsidR="00635D86" w:rsidRPr="00226179" w:rsidRDefault="00635D86" w:rsidP="00A01DE3">
      <w:pPr>
        <w:rPr>
          <w:rFonts w:ascii="Garamond" w:hAnsi="Garamond"/>
          <w:szCs w:val="24"/>
        </w:rPr>
      </w:pPr>
      <w:r w:rsidRPr="00226179">
        <w:rPr>
          <w:rFonts w:ascii="Garamond" w:hAnsi="Garamond"/>
          <w:szCs w:val="24"/>
        </w:rPr>
        <w:t>“Ethiopia and the Cry Against Gas:  Representing and Reacting Chemical Weapons in the mid-1930s,” History of War Seminar, University of Oxford</w:t>
      </w:r>
      <w:r w:rsidR="007B0DB5" w:rsidRPr="00226179">
        <w:rPr>
          <w:rFonts w:ascii="Garamond" w:hAnsi="Garamond"/>
          <w:szCs w:val="24"/>
        </w:rPr>
        <w:t>, Oxford, UK</w:t>
      </w:r>
      <w:r w:rsidRPr="00226179">
        <w:rPr>
          <w:rFonts w:ascii="Garamond" w:hAnsi="Garamond"/>
          <w:szCs w:val="24"/>
        </w:rPr>
        <w:t xml:space="preserve">, December 2019. </w:t>
      </w:r>
    </w:p>
    <w:p w14:paraId="65CDE111" w14:textId="26403E71" w:rsidR="00635D86" w:rsidRPr="00226179" w:rsidRDefault="00635D86" w:rsidP="00A01DE3">
      <w:pPr>
        <w:rPr>
          <w:rFonts w:ascii="Garamond" w:hAnsi="Garamond"/>
          <w:szCs w:val="24"/>
        </w:rPr>
      </w:pPr>
    </w:p>
    <w:p w14:paraId="09A832CC" w14:textId="46B9392A" w:rsidR="00635D86" w:rsidRPr="00226179" w:rsidRDefault="00635D86" w:rsidP="00A01DE3">
      <w:pPr>
        <w:rPr>
          <w:rFonts w:ascii="Garamond" w:hAnsi="Garamond"/>
          <w:szCs w:val="24"/>
        </w:rPr>
      </w:pPr>
      <w:r w:rsidRPr="00226179">
        <w:rPr>
          <w:rFonts w:ascii="Garamond" w:hAnsi="Garamond"/>
          <w:szCs w:val="24"/>
        </w:rPr>
        <w:t>“Objects and Bodies in the History of Gender and War,” Workshop for Students, Center for Gender, Identity and Subjectivity, University of Oxford History Faculty,</w:t>
      </w:r>
      <w:r w:rsidR="007B0DB5" w:rsidRPr="00226179">
        <w:rPr>
          <w:rFonts w:ascii="Garamond" w:hAnsi="Garamond"/>
          <w:szCs w:val="24"/>
        </w:rPr>
        <w:t xml:space="preserve">  Oxford, UK,</w:t>
      </w:r>
      <w:r w:rsidRPr="00226179">
        <w:rPr>
          <w:rFonts w:ascii="Garamond" w:hAnsi="Garamond"/>
          <w:szCs w:val="24"/>
        </w:rPr>
        <w:t xml:space="preserve"> November, 2019.</w:t>
      </w:r>
    </w:p>
    <w:p w14:paraId="43C22EFD" w14:textId="77777777" w:rsidR="00635D86" w:rsidRPr="00226179" w:rsidRDefault="00635D86" w:rsidP="00A01DE3">
      <w:pPr>
        <w:rPr>
          <w:rFonts w:ascii="Garamond" w:hAnsi="Garamond"/>
          <w:szCs w:val="24"/>
        </w:rPr>
      </w:pPr>
    </w:p>
    <w:p w14:paraId="565EAD8C" w14:textId="5958EE7E" w:rsidR="00635D86" w:rsidRPr="00226179" w:rsidRDefault="00635D86" w:rsidP="00A01DE3">
      <w:pPr>
        <w:rPr>
          <w:rFonts w:ascii="Garamond" w:hAnsi="Garamond"/>
          <w:szCs w:val="24"/>
        </w:rPr>
      </w:pPr>
      <w:r w:rsidRPr="00226179">
        <w:rPr>
          <w:rFonts w:ascii="Garamond" w:hAnsi="Garamond"/>
          <w:szCs w:val="24"/>
        </w:rPr>
        <w:t>“Women and Violence in the Postwar Moment,” Workshop on “1919 in a Global Context,” University College Dublin, Dublin, IR, November 2019</w:t>
      </w:r>
    </w:p>
    <w:p w14:paraId="24C2E3AE" w14:textId="77777777" w:rsidR="00635D86" w:rsidRPr="00226179" w:rsidRDefault="00635D86" w:rsidP="00A01DE3">
      <w:pPr>
        <w:rPr>
          <w:rFonts w:ascii="Garamond" w:hAnsi="Garamond"/>
          <w:szCs w:val="24"/>
        </w:rPr>
      </w:pPr>
    </w:p>
    <w:p w14:paraId="1FB957C6" w14:textId="428A93E7" w:rsidR="00635D86" w:rsidRPr="00226179" w:rsidRDefault="00635D86" w:rsidP="00A01DE3">
      <w:pPr>
        <w:rPr>
          <w:rFonts w:ascii="Garamond" w:hAnsi="Garamond"/>
          <w:szCs w:val="24"/>
        </w:rPr>
      </w:pPr>
      <w:r w:rsidRPr="00226179">
        <w:rPr>
          <w:rFonts w:ascii="Garamond" w:hAnsi="Garamond"/>
          <w:szCs w:val="24"/>
        </w:rPr>
        <w:t>“Bodies, Objects, and Modern War: A Cultural History of the Civilian Gas Mask,” Visiting Fellows Colloquium, All Souls College, Oxford, UK, November 2019.</w:t>
      </w:r>
    </w:p>
    <w:p w14:paraId="6E99C891" w14:textId="77777777" w:rsidR="00635D86" w:rsidRPr="00226179" w:rsidRDefault="00635D86" w:rsidP="00A01DE3">
      <w:pPr>
        <w:rPr>
          <w:rFonts w:ascii="Garamond" w:hAnsi="Garamond"/>
          <w:szCs w:val="24"/>
        </w:rPr>
      </w:pPr>
    </w:p>
    <w:p w14:paraId="1100D5FC" w14:textId="246916BB" w:rsidR="00406009" w:rsidRPr="00226179" w:rsidRDefault="00406009" w:rsidP="00A01DE3">
      <w:pPr>
        <w:rPr>
          <w:rFonts w:ascii="Garamond" w:hAnsi="Garamond"/>
          <w:szCs w:val="24"/>
        </w:rPr>
      </w:pPr>
      <w:r w:rsidRPr="00226179">
        <w:rPr>
          <w:rFonts w:ascii="Garamond" w:hAnsi="Garamond"/>
          <w:szCs w:val="24"/>
        </w:rPr>
        <w:t xml:space="preserve">“Did Women Have a Great War?: </w:t>
      </w:r>
      <w:r w:rsidR="00BE7590" w:rsidRPr="00226179">
        <w:rPr>
          <w:rFonts w:ascii="Garamond" w:hAnsi="Garamond"/>
          <w:szCs w:val="24"/>
        </w:rPr>
        <w:t xml:space="preserve">Reflections on Women’s </w:t>
      </w:r>
      <w:r w:rsidRPr="00226179">
        <w:rPr>
          <w:rFonts w:ascii="Garamond" w:hAnsi="Garamond"/>
          <w:szCs w:val="24"/>
        </w:rPr>
        <w:t xml:space="preserve">Experiences </w:t>
      </w:r>
      <w:r w:rsidR="00BE7590" w:rsidRPr="00226179">
        <w:rPr>
          <w:rFonts w:ascii="Garamond" w:hAnsi="Garamond"/>
          <w:szCs w:val="24"/>
        </w:rPr>
        <w:t>One Hundred Years On</w:t>
      </w:r>
      <w:r w:rsidRPr="00226179">
        <w:rPr>
          <w:rFonts w:ascii="Garamond" w:hAnsi="Garamond"/>
          <w:szCs w:val="24"/>
        </w:rPr>
        <w:t xml:space="preserve">.” </w:t>
      </w:r>
      <w:r w:rsidR="009F44D6" w:rsidRPr="00226179">
        <w:rPr>
          <w:rFonts w:ascii="Garamond" w:hAnsi="Garamond"/>
          <w:szCs w:val="24"/>
        </w:rPr>
        <w:t xml:space="preserve">The </w:t>
      </w:r>
      <w:r w:rsidRPr="00226179">
        <w:rPr>
          <w:rFonts w:ascii="Garamond" w:hAnsi="Garamond"/>
          <w:szCs w:val="24"/>
        </w:rPr>
        <w:t xml:space="preserve">Hayden Schilling Lecture, College of Wooster, Wooster, OH, September 2019. </w:t>
      </w:r>
    </w:p>
    <w:p w14:paraId="6FEE9FBB" w14:textId="77777777" w:rsidR="00406009" w:rsidRPr="00226179" w:rsidRDefault="00406009" w:rsidP="00A01DE3">
      <w:pPr>
        <w:rPr>
          <w:rFonts w:ascii="Garamond" w:hAnsi="Garamond"/>
          <w:b/>
          <w:szCs w:val="24"/>
          <w:u w:val="single"/>
        </w:rPr>
      </w:pPr>
    </w:p>
    <w:p w14:paraId="4AB689FD" w14:textId="2A7AFF49" w:rsidR="00A01DE3" w:rsidRPr="00226179" w:rsidRDefault="00A01DE3" w:rsidP="00A01DE3">
      <w:pPr>
        <w:rPr>
          <w:rFonts w:ascii="Garamond" w:eastAsia="Times New Roman" w:hAnsi="Garamond"/>
          <w:szCs w:val="24"/>
        </w:rPr>
      </w:pPr>
      <w:r w:rsidRPr="00226179">
        <w:rPr>
          <w:rFonts w:ascii="Garamond" w:eastAsiaTheme="minorHAnsi" w:hAnsi="Garamond" w:cstheme="minorBidi"/>
          <w:color w:val="000000"/>
          <w:szCs w:val="24"/>
          <w:shd w:val="clear" w:color="auto" w:fill="FFFFFF"/>
        </w:rPr>
        <w:t xml:space="preserve">“The </w:t>
      </w:r>
      <w:r w:rsidRPr="00226179">
        <w:rPr>
          <w:rFonts w:ascii="Garamond" w:eastAsia="Times New Roman" w:hAnsi="Garamond"/>
          <w:color w:val="000000"/>
          <w:szCs w:val="24"/>
          <w:shd w:val="clear" w:color="auto" w:fill="FFFFFF"/>
        </w:rPr>
        <w:t>Afterlife of the Chemists' War: Imagining and Preparing for the War to Come in Interwar Britain</w:t>
      </w:r>
      <w:r w:rsidR="00E03027" w:rsidRPr="00226179">
        <w:rPr>
          <w:rFonts w:ascii="Garamond" w:eastAsia="Times New Roman" w:hAnsi="Garamond"/>
          <w:color w:val="000000"/>
          <w:szCs w:val="24"/>
          <w:shd w:val="clear" w:color="auto" w:fill="FFFFFF"/>
        </w:rPr>
        <w:t xml:space="preserve">.” Keynote lecture.  </w:t>
      </w:r>
      <w:r w:rsidRPr="00226179">
        <w:rPr>
          <w:rFonts w:ascii="Garamond" w:eastAsia="Times New Roman" w:hAnsi="Garamond"/>
          <w:color w:val="000000"/>
          <w:szCs w:val="24"/>
          <w:shd w:val="clear" w:color="auto" w:fill="FFFFFF"/>
        </w:rPr>
        <w:t xml:space="preserve">Canadian Military History Conference, Wilfrid Laurier University, Waterloo, ON (CAN), May 2019. </w:t>
      </w:r>
    </w:p>
    <w:p w14:paraId="38F225D0" w14:textId="77777777" w:rsidR="00A01DE3" w:rsidRPr="00226179" w:rsidRDefault="00A01DE3" w:rsidP="00021876">
      <w:pPr>
        <w:rPr>
          <w:rFonts w:ascii="Garamond" w:eastAsiaTheme="minorHAnsi" w:hAnsi="Garamond" w:cstheme="minorBidi"/>
          <w:color w:val="000000"/>
          <w:szCs w:val="24"/>
          <w:shd w:val="clear" w:color="auto" w:fill="FFFFFF"/>
        </w:rPr>
      </w:pPr>
    </w:p>
    <w:p w14:paraId="3B112EAB" w14:textId="77777777" w:rsidR="002B74EE" w:rsidRPr="00226179" w:rsidRDefault="002B74EE" w:rsidP="002B74EE">
      <w:pPr>
        <w:rPr>
          <w:rFonts w:ascii="Garamond" w:eastAsia="Times New Roman" w:hAnsi="Garamond" w:cs="Arial"/>
          <w:bCs/>
          <w:kern w:val="36"/>
          <w:szCs w:val="24"/>
          <w:lang w:eastAsia="en-GB"/>
        </w:rPr>
      </w:pPr>
      <w:r w:rsidRPr="00226179">
        <w:rPr>
          <w:rFonts w:ascii="Garamond" w:eastAsia="Times New Roman" w:hAnsi="Garamond" w:cs="Arial"/>
          <w:bCs/>
          <w:kern w:val="36"/>
          <w:szCs w:val="24"/>
          <w:lang w:eastAsia="en-GB"/>
        </w:rPr>
        <w:t>“Feminist Anti-Militarism in the aftermath of the First World War.” Invited Paper. Conference on “1919: World (Dis)Order.” Concordia University and Université de Montréal, Montreal (CAN), October 2018.</w:t>
      </w:r>
    </w:p>
    <w:p w14:paraId="7AD73EB0" w14:textId="77777777" w:rsidR="002B74EE" w:rsidRPr="00226179" w:rsidRDefault="002B74EE" w:rsidP="002B74EE">
      <w:pPr>
        <w:rPr>
          <w:rFonts w:ascii="Garamond" w:eastAsia="Times New Roman" w:hAnsi="Garamond" w:cs="Arial"/>
          <w:bCs/>
          <w:kern w:val="36"/>
          <w:szCs w:val="24"/>
          <w:lang w:eastAsia="en-GB"/>
        </w:rPr>
      </w:pPr>
    </w:p>
    <w:p w14:paraId="1D381B48" w14:textId="77777777" w:rsidR="002B74EE" w:rsidRPr="00226179" w:rsidRDefault="002B74EE" w:rsidP="002B74EE">
      <w:pPr>
        <w:rPr>
          <w:rFonts w:ascii="Garamond" w:hAnsi="Garamond"/>
          <w:szCs w:val="24"/>
        </w:rPr>
      </w:pPr>
      <w:r w:rsidRPr="00226179">
        <w:rPr>
          <w:rFonts w:ascii="Garamond" w:hAnsi="Garamond"/>
          <w:szCs w:val="24"/>
        </w:rPr>
        <w:t>“Getting Beyond the Box: Women’s History and the History of War.” James Ford Lecture. Keynote for James Ford History Workshop on “Women’s History in Britain and Ireland: Recent Developments and Future Trajectories.” Women in Humanities, University of Oxford, Oxford, UK. October 2018.</w:t>
      </w:r>
    </w:p>
    <w:p w14:paraId="2E8CE192" w14:textId="77777777" w:rsidR="002B74EE" w:rsidRPr="00226179" w:rsidRDefault="002B74EE" w:rsidP="002B74EE">
      <w:pPr>
        <w:rPr>
          <w:rFonts w:ascii="Garamond" w:hAnsi="Garamond"/>
          <w:szCs w:val="24"/>
        </w:rPr>
      </w:pPr>
    </w:p>
    <w:p w14:paraId="0C7B65BD" w14:textId="77777777" w:rsidR="002B74EE" w:rsidRPr="00226179" w:rsidRDefault="002B74EE" w:rsidP="002B74EE">
      <w:pPr>
        <w:rPr>
          <w:rFonts w:ascii="Garamond" w:hAnsi="Garamond"/>
          <w:szCs w:val="24"/>
        </w:rPr>
      </w:pPr>
      <w:r w:rsidRPr="00226179">
        <w:rPr>
          <w:rFonts w:ascii="Garamond" w:hAnsi="Garamond"/>
          <w:szCs w:val="24"/>
        </w:rPr>
        <w:t>“’As a Woman, I Have No Country’: Women’s Suffrage, Modern War, and the Legacies of Feminist Internationalism.” Keynote Lecture.  Conference on “Women’s Suffrage and Beyond: Local, National and International Contexts.” Women in Humanities, University of Oxford, Oxford, UK. October 2018.</w:t>
      </w:r>
    </w:p>
    <w:p w14:paraId="6DB66CC9" w14:textId="77777777" w:rsidR="002B74EE" w:rsidRPr="00226179" w:rsidRDefault="002B74EE" w:rsidP="002B74EE">
      <w:pPr>
        <w:rPr>
          <w:rFonts w:ascii="Garamond" w:hAnsi="Garamond"/>
          <w:szCs w:val="24"/>
        </w:rPr>
      </w:pPr>
    </w:p>
    <w:p w14:paraId="74FAA932" w14:textId="7EB1F0F4" w:rsidR="002B74EE" w:rsidRPr="00226179" w:rsidRDefault="002B74EE" w:rsidP="002B74EE">
      <w:pPr>
        <w:rPr>
          <w:rFonts w:ascii="Garamond" w:hAnsi="Garamond"/>
          <w:szCs w:val="24"/>
        </w:rPr>
      </w:pPr>
      <w:r w:rsidRPr="00226179">
        <w:rPr>
          <w:rFonts w:ascii="Garamond" w:hAnsi="Garamond"/>
          <w:szCs w:val="24"/>
        </w:rPr>
        <w:t>“Did Women Have a Great War? Reflections on the 100</w:t>
      </w:r>
      <w:r w:rsidRPr="00226179">
        <w:rPr>
          <w:rFonts w:ascii="Garamond" w:hAnsi="Garamond"/>
          <w:szCs w:val="24"/>
          <w:vertAlign w:val="superscript"/>
        </w:rPr>
        <w:t>th</w:t>
      </w:r>
      <w:r w:rsidRPr="00226179">
        <w:rPr>
          <w:rFonts w:ascii="Garamond" w:hAnsi="Garamond"/>
          <w:szCs w:val="24"/>
        </w:rPr>
        <w:t xml:space="preserve"> Anniversary of the First World War.” Carl Becker Memorial Lecture. University of Northern Iowa, </w:t>
      </w:r>
      <w:r w:rsidR="004B3BCD" w:rsidRPr="00226179">
        <w:rPr>
          <w:rFonts w:ascii="Garamond" w:hAnsi="Garamond"/>
          <w:szCs w:val="24"/>
        </w:rPr>
        <w:t>Cedar Falls, IA, September 2018 and Invited Lecture, University of Essex, Colchester, UK, October 2018.</w:t>
      </w:r>
    </w:p>
    <w:p w14:paraId="0A78578E" w14:textId="77777777" w:rsidR="002B74EE" w:rsidRPr="00226179" w:rsidRDefault="002B74EE" w:rsidP="002B74EE">
      <w:pPr>
        <w:rPr>
          <w:rFonts w:ascii="Garamond" w:hAnsi="Garamond"/>
          <w:szCs w:val="24"/>
        </w:rPr>
      </w:pPr>
    </w:p>
    <w:p w14:paraId="4F39E371" w14:textId="77777777" w:rsidR="002B74EE" w:rsidRPr="00226179" w:rsidRDefault="002B74EE" w:rsidP="002B74EE">
      <w:pPr>
        <w:rPr>
          <w:rFonts w:ascii="Garamond" w:hAnsi="Garamond"/>
          <w:szCs w:val="24"/>
        </w:rPr>
      </w:pPr>
      <w:r w:rsidRPr="00226179">
        <w:rPr>
          <w:rFonts w:ascii="Garamond" w:hAnsi="Garamond"/>
          <w:szCs w:val="24"/>
        </w:rPr>
        <w:t xml:space="preserve">“National Service, Personal Sacrifice: The Cultural Politics of Mourning Mothers during and after the First World War.” Keynote Lecture. Conference on “Motherhood, Loss and the First World War.” Institute of Historical Research, London, UK, September 2018. </w:t>
      </w:r>
    </w:p>
    <w:p w14:paraId="45C391DE" w14:textId="77777777" w:rsidR="002B74EE" w:rsidRPr="00226179" w:rsidRDefault="002B74EE" w:rsidP="002B74EE">
      <w:pPr>
        <w:rPr>
          <w:rFonts w:ascii="Garamond" w:hAnsi="Garamond"/>
          <w:szCs w:val="24"/>
        </w:rPr>
      </w:pPr>
    </w:p>
    <w:p w14:paraId="6EEFB9D1" w14:textId="36BA1EA2" w:rsidR="000A0963" w:rsidRPr="00226179" w:rsidRDefault="002B74EE" w:rsidP="00021876">
      <w:pPr>
        <w:rPr>
          <w:rFonts w:ascii="Garamond" w:hAnsi="Garamond"/>
          <w:szCs w:val="24"/>
        </w:rPr>
      </w:pPr>
      <w:r w:rsidRPr="00226179">
        <w:rPr>
          <w:rFonts w:ascii="Garamond" w:hAnsi="Garamond"/>
          <w:szCs w:val="24"/>
        </w:rPr>
        <w:t>“</w:t>
      </w:r>
      <w:r w:rsidR="00F95918" w:rsidRPr="00226179">
        <w:rPr>
          <w:rFonts w:ascii="Garamond" w:hAnsi="Garamond"/>
          <w:szCs w:val="24"/>
        </w:rPr>
        <w:t xml:space="preserve">Women at War: Gender, Place, and Experience in First World War Britain” </w:t>
      </w:r>
      <w:r w:rsidR="000A0963" w:rsidRPr="00226179">
        <w:rPr>
          <w:rFonts w:ascii="Garamond" w:eastAsiaTheme="minorHAnsi" w:hAnsi="Garamond" w:cstheme="minorBidi"/>
          <w:color w:val="000000"/>
          <w:szCs w:val="24"/>
          <w:shd w:val="clear" w:color="auto" w:fill="FFFFFF"/>
        </w:rPr>
        <w:t xml:space="preserve">Public Plenary Lecture. </w:t>
      </w:r>
      <w:r w:rsidR="001D6752" w:rsidRPr="00226179">
        <w:rPr>
          <w:rFonts w:ascii="Garamond" w:eastAsiaTheme="minorHAnsi" w:hAnsi="Garamond" w:cstheme="minorBidi"/>
          <w:color w:val="000000"/>
          <w:szCs w:val="24"/>
          <w:shd w:val="clear" w:color="auto" w:fill="FFFFFF"/>
        </w:rPr>
        <w:t xml:space="preserve">UK Department for Digital, Culture Media and Sport and the Scottish </w:t>
      </w:r>
      <w:r w:rsidR="000A0963" w:rsidRPr="00226179">
        <w:rPr>
          <w:rFonts w:ascii="Garamond" w:eastAsiaTheme="minorHAnsi" w:hAnsi="Garamond" w:cstheme="minorBidi"/>
          <w:color w:val="000000"/>
          <w:szCs w:val="24"/>
          <w:shd w:val="clear" w:color="auto" w:fill="FFFFFF"/>
        </w:rPr>
        <w:t xml:space="preserve">Government Conference on </w:t>
      </w:r>
      <w:r w:rsidR="00E80FFA" w:rsidRPr="00226179">
        <w:rPr>
          <w:rFonts w:ascii="Garamond" w:eastAsiaTheme="minorHAnsi" w:hAnsi="Garamond" w:cstheme="minorBidi"/>
          <w:color w:val="000000"/>
          <w:szCs w:val="24"/>
          <w:shd w:val="clear" w:color="auto" w:fill="FFFFFF"/>
        </w:rPr>
        <w:t>“</w:t>
      </w:r>
      <w:r w:rsidR="000A0963" w:rsidRPr="00226179">
        <w:rPr>
          <w:rFonts w:ascii="Garamond" w:eastAsiaTheme="minorHAnsi" w:hAnsi="Garamond" w:cstheme="minorBidi"/>
          <w:color w:val="000000"/>
          <w:szCs w:val="24"/>
          <w:shd w:val="clear" w:color="auto" w:fill="FFFFFF"/>
        </w:rPr>
        <w:t>The Home Front: The United Kingdom 1914-1918.</w:t>
      </w:r>
      <w:r w:rsidR="00E80FFA" w:rsidRPr="00226179">
        <w:rPr>
          <w:rFonts w:ascii="Garamond" w:eastAsiaTheme="minorHAnsi" w:hAnsi="Garamond" w:cstheme="minorBidi"/>
          <w:color w:val="000000"/>
          <w:szCs w:val="24"/>
          <w:shd w:val="clear" w:color="auto" w:fill="FFFFFF"/>
        </w:rPr>
        <w:t>”</w:t>
      </w:r>
      <w:r w:rsidR="000A0963" w:rsidRPr="00226179">
        <w:rPr>
          <w:rFonts w:ascii="Garamond" w:eastAsiaTheme="minorHAnsi" w:hAnsi="Garamond" w:cstheme="minorBidi"/>
          <w:color w:val="000000"/>
          <w:szCs w:val="24"/>
          <w:shd w:val="clear" w:color="auto" w:fill="FFFFFF"/>
        </w:rPr>
        <w:t xml:space="preserve"> University of St. Andrews, St. Andrews, UK. June 2018. </w:t>
      </w:r>
    </w:p>
    <w:p w14:paraId="7DB8894C" w14:textId="77777777" w:rsidR="000A0963" w:rsidRPr="00226179" w:rsidRDefault="000A0963" w:rsidP="00021876">
      <w:pPr>
        <w:rPr>
          <w:rFonts w:ascii="Garamond" w:eastAsiaTheme="minorHAnsi" w:hAnsi="Garamond" w:cstheme="minorBidi"/>
          <w:color w:val="000000"/>
          <w:szCs w:val="24"/>
          <w:shd w:val="clear" w:color="auto" w:fill="FFFFFF"/>
        </w:rPr>
      </w:pPr>
    </w:p>
    <w:p w14:paraId="2B782AE9" w14:textId="45E3A750" w:rsidR="000A0963" w:rsidRPr="00226179" w:rsidRDefault="00E80FFA" w:rsidP="00021876">
      <w:pPr>
        <w:rPr>
          <w:rFonts w:ascii="Garamond" w:eastAsiaTheme="minorHAnsi" w:hAnsi="Garamond" w:cstheme="minorBidi"/>
          <w:color w:val="000000"/>
          <w:szCs w:val="24"/>
          <w:shd w:val="clear" w:color="auto" w:fill="FFFFFF"/>
        </w:rPr>
      </w:pPr>
      <w:r w:rsidRPr="00226179">
        <w:rPr>
          <w:rFonts w:ascii="Garamond" w:eastAsiaTheme="minorHAnsi" w:hAnsi="Garamond" w:cstheme="minorBidi"/>
          <w:color w:val="000000"/>
          <w:szCs w:val="24"/>
          <w:shd w:val="clear" w:color="auto" w:fill="FFFFFF"/>
        </w:rPr>
        <w:t>“Gas Mask Sunday: Material Objects, the Body</w:t>
      </w:r>
      <w:r w:rsidR="00584584" w:rsidRPr="00226179">
        <w:rPr>
          <w:rFonts w:ascii="Garamond" w:eastAsiaTheme="minorHAnsi" w:hAnsi="Garamond" w:cstheme="minorBidi"/>
          <w:color w:val="000000"/>
          <w:szCs w:val="24"/>
          <w:shd w:val="clear" w:color="auto" w:fill="FFFFFF"/>
        </w:rPr>
        <w:t>,</w:t>
      </w:r>
      <w:r w:rsidRPr="00226179">
        <w:rPr>
          <w:rFonts w:ascii="Garamond" w:eastAsiaTheme="minorHAnsi" w:hAnsi="Garamond" w:cstheme="minorBidi"/>
          <w:color w:val="000000"/>
          <w:szCs w:val="24"/>
          <w:shd w:val="clear" w:color="auto" w:fill="FFFFFF"/>
        </w:rPr>
        <w:t xml:space="preserve"> and the Munich Crisis.” Plenary Lecture. Conference on “The Munich Crisis and the People.” University of Sheffield, UK. June 2018.</w:t>
      </w:r>
    </w:p>
    <w:p w14:paraId="38E1AF43" w14:textId="77777777" w:rsidR="00F95918" w:rsidRPr="00226179" w:rsidRDefault="00F95918" w:rsidP="00021876">
      <w:pPr>
        <w:rPr>
          <w:rFonts w:ascii="Garamond" w:eastAsiaTheme="minorHAnsi" w:hAnsi="Garamond" w:cstheme="minorBidi"/>
          <w:color w:val="000000"/>
          <w:szCs w:val="24"/>
          <w:shd w:val="clear" w:color="auto" w:fill="FFFFFF"/>
        </w:rPr>
      </w:pPr>
    </w:p>
    <w:p w14:paraId="2D3818B3" w14:textId="3036EB0A" w:rsidR="00F95918" w:rsidRPr="00226179" w:rsidRDefault="00F95918" w:rsidP="001D6752">
      <w:pPr>
        <w:rPr>
          <w:rFonts w:ascii="Garamond" w:hAnsi="Garamond" w:cs="Calibri"/>
          <w:color w:val="000000"/>
          <w:szCs w:val="24"/>
        </w:rPr>
      </w:pPr>
      <w:r w:rsidRPr="00226179">
        <w:rPr>
          <w:rFonts w:ascii="Garamond" w:hAnsi="Garamond" w:cs="Calibri"/>
          <w:color w:val="000000"/>
          <w:szCs w:val="24"/>
        </w:rPr>
        <w:lastRenderedPageBreak/>
        <w:t xml:space="preserve">"Chemical Weapons Come Home: Devising </w:t>
      </w:r>
      <w:proofErr w:type="spellStart"/>
      <w:r w:rsidRPr="00226179">
        <w:rPr>
          <w:rFonts w:ascii="Garamond" w:hAnsi="Garamond" w:cs="Calibri"/>
          <w:color w:val="000000"/>
          <w:szCs w:val="24"/>
        </w:rPr>
        <w:t>Defences</w:t>
      </w:r>
      <w:proofErr w:type="spellEnd"/>
      <w:r w:rsidRPr="00226179">
        <w:rPr>
          <w:rFonts w:ascii="Garamond" w:hAnsi="Garamond" w:cs="Calibri"/>
          <w:color w:val="000000"/>
          <w:szCs w:val="24"/>
        </w:rPr>
        <w:t xml:space="preserve"> for Poison Gas in Interwar Britain and France”</w:t>
      </w:r>
      <w:r w:rsidR="001D6752" w:rsidRPr="00226179">
        <w:rPr>
          <w:rFonts w:ascii="Garamond" w:hAnsi="Garamond"/>
          <w:szCs w:val="24"/>
        </w:rPr>
        <w:t xml:space="preserve"> </w:t>
      </w:r>
      <w:r w:rsidR="001D6752" w:rsidRPr="00226179">
        <w:rPr>
          <w:rFonts w:ascii="Garamond" w:hAnsi="Garamond" w:cs="Calibri"/>
          <w:color w:val="000000"/>
          <w:szCs w:val="24"/>
        </w:rPr>
        <w:t>Conference on the History of Emergency Medicine, University of Huddersfield, Huddersfield, UK. June 2018.</w:t>
      </w:r>
    </w:p>
    <w:p w14:paraId="1AF5CB1E" w14:textId="77777777" w:rsidR="00B60E81" w:rsidRPr="00226179" w:rsidRDefault="00B60E81" w:rsidP="00021876">
      <w:pPr>
        <w:rPr>
          <w:rFonts w:ascii="Garamond" w:eastAsiaTheme="minorHAnsi" w:hAnsi="Garamond" w:cstheme="minorBidi"/>
          <w:color w:val="000000"/>
          <w:szCs w:val="24"/>
          <w:shd w:val="clear" w:color="auto" w:fill="FFFFFF"/>
        </w:rPr>
      </w:pPr>
    </w:p>
    <w:p w14:paraId="2CBBE4B5" w14:textId="7886D3A2" w:rsidR="0068121E" w:rsidRPr="00226179" w:rsidRDefault="0068121E" w:rsidP="0068121E">
      <w:pPr>
        <w:rPr>
          <w:rFonts w:ascii="Garamond" w:eastAsia="Times New Roman" w:hAnsi="Garamond"/>
          <w:szCs w:val="24"/>
        </w:rPr>
      </w:pPr>
      <w:r w:rsidRPr="00226179">
        <w:rPr>
          <w:rFonts w:ascii="Garamond" w:eastAsia="Times New Roman" w:hAnsi="Garamond" w:cs="Arial"/>
          <w:color w:val="222222"/>
          <w:szCs w:val="24"/>
          <w:shd w:val="clear" w:color="auto" w:fill="FFFFFF"/>
        </w:rPr>
        <w:t xml:space="preserve">“Facing the Terrors of Modern Warfare: The Gas Mask and the Aftermath of the First World War.” </w:t>
      </w:r>
      <w:r w:rsidR="00E4528F" w:rsidRPr="00226179">
        <w:rPr>
          <w:rFonts w:ascii="Garamond" w:eastAsia="Times New Roman" w:hAnsi="Garamond" w:cs="Arial"/>
          <w:color w:val="222222"/>
          <w:szCs w:val="24"/>
          <w:shd w:val="clear" w:color="auto" w:fill="FFFFFF"/>
        </w:rPr>
        <w:t xml:space="preserve">The Citadel, Charleston, SC, April 2018. </w:t>
      </w:r>
    </w:p>
    <w:p w14:paraId="344231EA" w14:textId="77777777" w:rsidR="0068121E" w:rsidRPr="00226179" w:rsidRDefault="0068121E" w:rsidP="00021876">
      <w:pPr>
        <w:rPr>
          <w:rFonts w:ascii="Garamond" w:eastAsiaTheme="minorHAnsi" w:hAnsi="Garamond" w:cstheme="minorBidi"/>
          <w:color w:val="000000"/>
          <w:szCs w:val="24"/>
          <w:shd w:val="clear" w:color="auto" w:fill="FFFFFF"/>
        </w:rPr>
      </w:pPr>
    </w:p>
    <w:p w14:paraId="627DEF33" w14:textId="3684B7F2" w:rsidR="00B60E81" w:rsidRPr="00226179" w:rsidRDefault="00B60E81" w:rsidP="00021876">
      <w:pPr>
        <w:rPr>
          <w:rFonts w:ascii="Garamond" w:eastAsiaTheme="minorHAnsi" w:hAnsi="Garamond" w:cstheme="minorBidi"/>
          <w:color w:val="000000"/>
          <w:szCs w:val="24"/>
          <w:shd w:val="clear" w:color="auto" w:fill="FFFFFF"/>
        </w:rPr>
      </w:pPr>
      <w:r w:rsidRPr="00226179">
        <w:rPr>
          <w:rFonts w:ascii="Garamond" w:eastAsiaTheme="minorHAnsi" w:hAnsi="Garamond" w:cstheme="minorBidi"/>
          <w:color w:val="000000"/>
          <w:szCs w:val="24"/>
          <w:shd w:val="clear" w:color="auto" w:fill="FFFFFF"/>
        </w:rPr>
        <w:t>“Did Women Have a Great War? Commemorating the 100</w:t>
      </w:r>
      <w:r w:rsidRPr="00226179">
        <w:rPr>
          <w:rFonts w:ascii="Garamond" w:eastAsiaTheme="minorHAnsi" w:hAnsi="Garamond" w:cstheme="minorBidi"/>
          <w:color w:val="000000"/>
          <w:szCs w:val="24"/>
          <w:shd w:val="clear" w:color="auto" w:fill="FFFFFF"/>
          <w:vertAlign w:val="superscript"/>
        </w:rPr>
        <w:t>th</w:t>
      </w:r>
      <w:r w:rsidRPr="00226179">
        <w:rPr>
          <w:rFonts w:ascii="Garamond" w:eastAsiaTheme="minorHAnsi" w:hAnsi="Garamond" w:cstheme="minorBidi"/>
          <w:color w:val="000000"/>
          <w:szCs w:val="24"/>
          <w:shd w:val="clear" w:color="auto" w:fill="FFFFFF"/>
        </w:rPr>
        <w:t xml:space="preserve"> Anniversary of the</w:t>
      </w:r>
      <w:r w:rsidR="004B3BCD" w:rsidRPr="00226179">
        <w:rPr>
          <w:rFonts w:ascii="Garamond" w:eastAsiaTheme="minorHAnsi" w:hAnsi="Garamond" w:cstheme="minorBidi"/>
          <w:color w:val="000000"/>
          <w:szCs w:val="24"/>
          <w:shd w:val="clear" w:color="auto" w:fill="FFFFFF"/>
        </w:rPr>
        <w:t xml:space="preserve"> Great War and Women’s History </w:t>
      </w:r>
      <w:r w:rsidRPr="00226179">
        <w:rPr>
          <w:rFonts w:ascii="Garamond" w:eastAsiaTheme="minorHAnsi" w:hAnsi="Garamond" w:cstheme="minorBidi"/>
          <w:color w:val="000000"/>
          <w:szCs w:val="24"/>
          <w:shd w:val="clear" w:color="auto" w:fill="FFFFFF"/>
        </w:rPr>
        <w:t>Month.” United States Air Forc</w:t>
      </w:r>
      <w:r w:rsidR="0068121E" w:rsidRPr="00226179">
        <w:rPr>
          <w:rFonts w:ascii="Garamond" w:eastAsiaTheme="minorHAnsi" w:hAnsi="Garamond" w:cstheme="minorBidi"/>
          <w:color w:val="000000"/>
          <w:szCs w:val="24"/>
          <w:shd w:val="clear" w:color="auto" w:fill="FFFFFF"/>
        </w:rPr>
        <w:t xml:space="preserve">e Academy, Colorado Springs, CO, </w:t>
      </w:r>
      <w:r w:rsidRPr="00226179">
        <w:rPr>
          <w:rFonts w:ascii="Garamond" w:eastAsiaTheme="minorHAnsi" w:hAnsi="Garamond" w:cstheme="minorBidi"/>
          <w:color w:val="000000"/>
          <w:szCs w:val="24"/>
          <w:shd w:val="clear" w:color="auto" w:fill="FFFFFF"/>
        </w:rPr>
        <w:t>March 2018.</w:t>
      </w:r>
    </w:p>
    <w:p w14:paraId="3C1301B0" w14:textId="77777777" w:rsidR="000A0963" w:rsidRPr="00226179" w:rsidRDefault="000A0963" w:rsidP="00021876">
      <w:pPr>
        <w:rPr>
          <w:rFonts w:ascii="Garamond" w:eastAsiaTheme="minorHAnsi" w:hAnsi="Garamond" w:cstheme="minorBidi"/>
          <w:color w:val="000000"/>
          <w:szCs w:val="24"/>
          <w:shd w:val="clear" w:color="auto" w:fill="FFFFFF"/>
        </w:rPr>
      </w:pPr>
    </w:p>
    <w:p w14:paraId="40349CFF" w14:textId="190333F2" w:rsidR="00355A0F" w:rsidRPr="00226179" w:rsidRDefault="00355A0F" w:rsidP="00355A0F">
      <w:pPr>
        <w:rPr>
          <w:rFonts w:ascii="Garamond" w:eastAsiaTheme="minorHAnsi" w:hAnsi="Garamond" w:cstheme="minorBidi"/>
          <w:szCs w:val="24"/>
        </w:rPr>
      </w:pPr>
      <w:r w:rsidRPr="00226179">
        <w:rPr>
          <w:rFonts w:ascii="Garamond" w:eastAsiaTheme="minorHAnsi" w:hAnsi="Garamond" w:cstheme="minorBidi"/>
          <w:color w:val="222222"/>
          <w:szCs w:val="24"/>
          <w:shd w:val="clear" w:color="auto" w:fill="FFFFFF"/>
        </w:rPr>
        <w:t xml:space="preserve">“The Changing Face of Modern War: Chemical Weapons and Civilian Bodies in the Aftermath of the First World War.”  Annual Robert K. Webb Lecture, University of Maryland-Baltimore County, </w:t>
      </w:r>
      <w:r w:rsidR="0068121E" w:rsidRPr="00226179">
        <w:rPr>
          <w:rFonts w:ascii="Garamond" w:eastAsiaTheme="minorHAnsi" w:hAnsi="Garamond" w:cstheme="minorBidi"/>
          <w:color w:val="222222"/>
          <w:szCs w:val="24"/>
          <w:shd w:val="clear" w:color="auto" w:fill="FFFFFF"/>
        </w:rPr>
        <w:t xml:space="preserve">Baltimore, MD, </w:t>
      </w:r>
      <w:r w:rsidR="00190780" w:rsidRPr="00226179">
        <w:rPr>
          <w:rFonts w:ascii="Garamond" w:eastAsiaTheme="minorHAnsi" w:hAnsi="Garamond" w:cstheme="minorBidi"/>
          <w:color w:val="222222"/>
          <w:szCs w:val="24"/>
          <w:shd w:val="clear" w:color="auto" w:fill="FFFFFF"/>
        </w:rPr>
        <w:t>October</w:t>
      </w:r>
      <w:r w:rsidRPr="00226179">
        <w:rPr>
          <w:rFonts w:ascii="Garamond" w:eastAsiaTheme="minorHAnsi" w:hAnsi="Garamond" w:cstheme="minorBidi"/>
          <w:color w:val="222222"/>
          <w:szCs w:val="24"/>
          <w:shd w:val="clear" w:color="auto" w:fill="FFFFFF"/>
        </w:rPr>
        <w:t xml:space="preserve">, 2017. </w:t>
      </w:r>
    </w:p>
    <w:p w14:paraId="3D77B73B" w14:textId="77777777" w:rsidR="00021876" w:rsidRPr="00226179" w:rsidRDefault="00021876" w:rsidP="00021876">
      <w:pPr>
        <w:rPr>
          <w:rFonts w:ascii="Garamond" w:eastAsiaTheme="minorHAnsi" w:hAnsi="Garamond" w:cstheme="minorBidi"/>
          <w:color w:val="000000"/>
          <w:szCs w:val="24"/>
          <w:shd w:val="clear" w:color="auto" w:fill="FFFFFF"/>
        </w:rPr>
      </w:pPr>
    </w:p>
    <w:p w14:paraId="34BD2F0C" w14:textId="77777777" w:rsidR="00E96DA4" w:rsidRPr="00226179" w:rsidRDefault="00E96DA4" w:rsidP="00021876">
      <w:pPr>
        <w:rPr>
          <w:rFonts w:ascii="Garamond" w:eastAsiaTheme="minorHAnsi" w:hAnsi="Garamond" w:cstheme="minorBidi"/>
          <w:color w:val="000000"/>
          <w:szCs w:val="24"/>
          <w:shd w:val="clear" w:color="auto" w:fill="FFFFFF"/>
        </w:rPr>
      </w:pPr>
      <w:r w:rsidRPr="00226179">
        <w:rPr>
          <w:rFonts w:ascii="Garamond" w:eastAsiaTheme="minorHAnsi" w:hAnsi="Garamond" w:cstheme="minorBidi"/>
          <w:color w:val="000000"/>
          <w:szCs w:val="24"/>
          <w:shd w:val="clear" w:color="auto" w:fill="FFFFFF"/>
        </w:rPr>
        <w:t xml:space="preserve">Participant. Presidential Roundtable on “The State of the Field: Histories of Gender, Wars, Militaries.” Society for Military History Annual Meeting, </w:t>
      </w:r>
      <w:r w:rsidR="0034503B" w:rsidRPr="00226179">
        <w:rPr>
          <w:rFonts w:ascii="Garamond" w:eastAsiaTheme="minorHAnsi" w:hAnsi="Garamond" w:cstheme="minorBidi"/>
          <w:color w:val="000000"/>
          <w:szCs w:val="24"/>
          <w:shd w:val="clear" w:color="auto" w:fill="FFFFFF"/>
        </w:rPr>
        <w:t xml:space="preserve">Jacksonville, FL, </w:t>
      </w:r>
      <w:r w:rsidRPr="00226179">
        <w:rPr>
          <w:rFonts w:ascii="Garamond" w:eastAsiaTheme="minorHAnsi" w:hAnsi="Garamond" w:cstheme="minorBidi"/>
          <w:color w:val="000000"/>
          <w:szCs w:val="24"/>
          <w:shd w:val="clear" w:color="auto" w:fill="FFFFFF"/>
        </w:rPr>
        <w:t>April 2017.</w:t>
      </w:r>
    </w:p>
    <w:p w14:paraId="58C2A651" w14:textId="77777777" w:rsidR="00E96DA4" w:rsidRPr="00226179" w:rsidRDefault="00E96DA4" w:rsidP="00021876">
      <w:pPr>
        <w:rPr>
          <w:rFonts w:ascii="Garamond" w:eastAsiaTheme="minorHAnsi" w:hAnsi="Garamond" w:cstheme="minorBidi"/>
          <w:color w:val="000000"/>
          <w:szCs w:val="24"/>
          <w:shd w:val="clear" w:color="auto" w:fill="FFFFFF"/>
        </w:rPr>
      </w:pPr>
    </w:p>
    <w:p w14:paraId="3E734BCA" w14:textId="77777777" w:rsidR="00E96DA4" w:rsidRPr="00226179" w:rsidRDefault="00E96DA4" w:rsidP="00021876">
      <w:pPr>
        <w:rPr>
          <w:rFonts w:ascii="Garamond" w:eastAsiaTheme="minorHAnsi" w:hAnsi="Garamond" w:cstheme="minorBidi"/>
          <w:color w:val="000000"/>
          <w:szCs w:val="24"/>
          <w:shd w:val="clear" w:color="auto" w:fill="FFFFFF"/>
        </w:rPr>
      </w:pPr>
      <w:r w:rsidRPr="00226179">
        <w:rPr>
          <w:rFonts w:ascii="Garamond" w:eastAsiaTheme="minorHAnsi" w:hAnsi="Garamond" w:cstheme="minorBidi"/>
          <w:color w:val="000000"/>
          <w:szCs w:val="24"/>
          <w:shd w:val="clear" w:color="auto" w:fill="FFFFFF"/>
        </w:rPr>
        <w:t>Plenary Lecture. Britain and the World Conference of the Br</w:t>
      </w:r>
      <w:r w:rsidR="001168EA" w:rsidRPr="00226179">
        <w:rPr>
          <w:rFonts w:ascii="Garamond" w:eastAsiaTheme="minorHAnsi" w:hAnsi="Garamond" w:cstheme="minorBidi"/>
          <w:color w:val="000000"/>
          <w:szCs w:val="24"/>
          <w:shd w:val="clear" w:color="auto" w:fill="FFFFFF"/>
        </w:rPr>
        <w:t>itish Scholar Society</w:t>
      </w:r>
      <w:r w:rsidRPr="00226179">
        <w:rPr>
          <w:rFonts w:ascii="Garamond" w:eastAsiaTheme="minorHAnsi" w:hAnsi="Garamond" w:cstheme="minorBidi"/>
          <w:color w:val="000000"/>
          <w:szCs w:val="24"/>
          <w:shd w:val="clear" w:color="auto" w:fill="FFFFFF"/>
        </w:rPr>
        <w:t>, Austin, TX</w:t>
      </w:r>
      <w:r w:rsidR="00355A0F" w:rsidRPr="00226179">
        <w:rPr>
          <w:rFonts w:ascii="Garamond" w:eastAsiaTheme="minorHAnsi" w:hAnsi="Garamond" w:cstheme="minorBidi"/>
          <w:color w:val="000000"/>
          <w:szCs w:val="24"/>
          <w:shd w:val="clear" w:color="auto" w:fill="FFFFFF"/>
        </w:rPr>
        <w:t xml:space="preserve">, </w:t>
      </w:r>
      <w:r w:rsidRPr="00226179">
        <w:rPr>
          <w:rFonts w:ascii="Garamond" w:eastAsiaTheme="minorHAnsi" w:hAnsi="Garamond" w:cstheme="minorBidi"/>
          <w:color w:val="000000"/>
          <w:szCs w:val="24"/>
          <w:shd w:val="clear" w:color="auto" w:fill="FFFFFF"/>
        </w:rPr>
        <w:t>April 2017.</w:t>
      </w:r>
    </w:p>
    <w:p w14:paraId="682F6078" w14:textId="77777777" w:rsidR="00E96DA4" w:rsidRPr="00226179" w:rsidRDefault="00E96DA4" w:rsidP="00021876">
      <w:pPr>
        <w:rPr>
          <w:rFonts w:ascii="Garamond" w:eastAsiaTheme="minorHAnsi" w:hAnsi="Garamond" w:cstheme="minorBidi"/>
          <w:color w:val="000000"/>
          <w:szCs w:val="24"/>
          <w:shd w:val="clear" w:color="auto" w:fill="FFFFFF"/>
        </w:rPr>
      </w:pPr>
    </w:p>
    <w:p w14:paraId="7C94BE7F" w14:textId="77777777" w:rsidR="00021876" w:rsidRPr="00226179" w:rsidRDefault="009A5C14" w:rsidP="00021876">
      <w:pPr>
        <w:rPr>
          <w:rFonts w:ascii="Garamond" w:eastAsiaTheme="minorHAnsi" w:hAnsi="Garamond" w:cstheme="minorBidi"/>
          <w:szCs w:val="24"/>
        </w:rPr>
      </w:pPr>
      <w:r w:rsidRPr="00226179">
        <w:rPr>
          <w:rFonts w:ascii="Garamond" w:eastAsiaTheme="minorHAnsi" w:hAnsi="Garamond" w:cstheme="minorBidi"/>
          <w:color w:val="000000"/>
          <w:szCs w:val="24"/>
          <w:shd w:val="clear" w:color="auto" w:fill="FFFFFF"/>
        </w:rPr>
        <w:t>Invited Roundtable Participant</w:t>
      </w:r>
      <w:r w:rsidR="00021876" w:rsidRPr="00226179">
        <w:rPr>
          <w:rFonts w:ascii="Garamond" w:eastAsiaTheme="minorHAnsi" w:hAnsi="Garamond" w:cstheme="minorBidi"/>
          <w:color w:val="000000"/>
          <w:szCs w:val="24"/>
          <w:shd w:val="clear" w:color="auto" w:fill="FFFFFF"/>
        </w:rPr>
        <w:t xml:space="preserve">. </w:t>
      </w:r>
      <w:r w:rsidRPr="00226179">
        <w:rPr>
          <w:rFonts w:ascii="Garamond" w:eastAsiaTheme="minorHAnsi" w:hAnsi="Garamond" w:cstheme="minorBidi"/>
          <w:color w:val="000000"/>
          <w:szCs w:val="24"/>
          <w:shd w:val="clear" w:color="auto" w:fill="FFFFFF"/>
        </w:rPr>
        <w:t xml:space="preserve"> “Social Legacies of the Great War.”  </w:t>
      </w:r>
      <w:r w:rsidR="00021876" w:rsidRPr="00226179">
        <w:rPr>
          <w:rFonts w:ascii="Garamond" w:eastAsiaTheme="minorHAnsi" w:hAnsi="Garamond" w:cstheme="minorBidi"/>
          <w:color w:val="222222"/>
          <w:szCs w:val="24"/>
          <w:shd w:val="clear" w:color="auto" w:fill="FFFFFF"/>
        </w:rPr>
        <w:t>“Was it a Great War? A Symposium on the Social and Political Consequences of World War I.” Texas Christian University, Fort Worth, TX, March 2017.</w:t>
      </w:r>
    </w:p>
    <w:p w14:paraId="715D0558" w14:textId="77777777" w:rsidR="00021876" w:rsidRPr="00226179" w:rsidRDefault="00021876" w:rsidP="00021876">
      <w:pPr>
        <w:rPr>
          <w:rFonts w:ascii="Garamond" w:eastAsiaTheme="minorHAnsi" w:hAnsi="Garamond" w:cstheme="minorBidi"/>
          <w:color w:val="000000"/>
          <w:szCs w:val="24"/>
          <w:shd w:val="clear" w:color="auto" w:fill="FFFFFF"/>
        </w:rPr>
      </w:pPr>
    </w:p>
    <w:p w14:paraId="18A300E0" w14:textId="77777777" w:rsidR="00021876" w:rsidRPr="00226179" w:rsidRDefault="00021876" w:rsidP="00021876">
      <w:pPr>
        <w:rPr>
          <w:rFonts w:ascii="Garamond" w:hAnsi="Garamond"/>
          <w:szCs w:val="24"/>
        </w:rPr>
      </w:pPr>
      <w:r w:rsidRPr="00226179">
        <w:rPr>
          <w:rFonts w:ascii="Garamond" w:eastAsiaTheme="minorHAnsi" w:hAnsi="Garamond" w:cstheme="minorBidi"/>
          <w:color w:val="000000"/>
          <w:szCs w:val="24"/>
          <w:shd w:val="clear" w:color="auto" w:fill="FFFFFF"/>
        </w:rPr>
        <w:t xml:space="preserve">Plenary Lecture. </w:t>
      </w:r>
      <w:r w:rsidR="00FA317E" w:rsidRPr="00226179">
        <w:rPr>
          <w:rFonts w:ascii="Garamond" w:eastAsiaTheme="minorHAnsi" w:hAnsi="Garamond" w:cstheme="minorBidi"/>
          <w:color w:val="000000"/>
          <w:szCs w:val="24"/>
          <w:shd w:val="clear" w:color="auto" w:fill="FFFFFF"/>
        </w:rPr>
        <w:t>“</w:t>
      </w:r>
      <w:r w:rsidR="00FA317E" w:rsidRPr="00226179">
        <w:rPr>
          <w:rFonts w:ascii="Garamond" w:hAnsi="Garamond"/>
          <w:szCs w:val="24"/>
        </w:rPr>
        <w:t>Facing the Terrors of Modern War: The Origins and Limits of Civil Defence in Interwar Britain.”</w:t>
      </w:r>
      <w:r w:rsidR="00E531ED" w:rsidRPr="00226179">
        <w:rPr>
          <w:rFonts w:ascii="Garamond" w:hAnsi="Garamond"/>
          <w:szCs w:val="24"/>
        </w:rPr>
        <w:t xml:space="preserve">  </w:t>
      </w:r>
      <w:r w:rsidRPr="00226179">
        <w:rPr>
          <w:rFonts w:ascii="Garamond" w:eastAsiaTheme="minorHAnsi" w:hAnsi="Garamond" w:cstheme="minorBidi"/>
          <w:color w:val="000000"/>
          <w:szCs w:val="24"/>
          <w:shd w:val="clear" w:color="auto" w:fill="FFFFFF"/>
        </w:rPr>
        <w:t xml:space="preserve">Annual Meeting of the Western Conference on British Studies, Phoenix, AZ, October 2016. </w:t>
      </w:r>
    </w:p>
    <w:p w14:paraId="40654740" w14:textId="77777777" w:rsidR="00021876" w:rsidRPr="00226179" w:rsidRDefault="00021876" w:rsidP="00021876">
      <w:pPr>
        <w:rPr>
          <w:rFonts w:ascii="Garamond" w:eastAsiaTheme="minorHAnsi" w:hAnsi="Garamond" w:cstheme="minorBidi"/>
          <w:color w:val="000000"/>
          <w:szCs w:val="24"/>
          <w:shd w:val="clear" w:color="auto" w:fill="FFFFFF"/>
        </w:rPr>
      </w:pPr>
    </w:p>
    <w:p w14:paraId="086B2CBC" w14:textId="77777777" w:rsidR="00021876" w:rsidRPr="00226179" w:rsidRDefault="00E531ED" w:rsidP="00021876">
      <w:pPr>
        <w:rPr>
          <w:rFonts w:ascii="Garamond" w:eastAsiaTheme="minorHAnsi" w:hAnsi="Garamond" w:cstheme="minorBidi"/>
          <w:color w:val="000000"/>
          <w:szCs w:val="24"/>
          <w:shd w:val="clear" w:color="auto" w:fill="FFFFFF"/>
        </w:rPr>
      </w:pPr>
      <w:r w:rsidRPr="00226179">
        <w:rPr>
          <w:rFonts w:ascii="Garamond" w:eastAsiaTheme="minorHAnsi" w:hAnsi="Garamond" w:cstheme="minorBidi"/>
          <w:color w:val="000000"/>
          <w:szCs w:val="24"/>
          <w:shd w:val="clear" w:color="auto" w:fill="FFFFFF"/>
        </w:rPr>
        <w:t xml:space="preserve">Plenary Lecture. </w:t>
      </w:r>
      <w:r w:rsidR="00021876" w:rsidRPr="00226179">
        <w:rPr>
          <w:rFonts w:ascii="Garamond" w:eastAsiaTheme="minorHAnsi" w:hAnsi="Garamond" w:cstheme="minorBidi"/>
          <w:color w:val="000000"/>
          <w:szCs w:val="24"/>
          <w:shd w:val="clear" w:color="auto" w:fill="FFFFFF"/>
        </w:rPr>
        <w:t>“Waging War At Home: Women and Children Under Fire in First World War Britain.”  Conference on ‘</w:t>
      </w:r>
      <w:r w:rsidRPr="00226179">
        <w:rPr>
          <w:rFonts w:ascii="Garamond" w:eastAsiaTheme="minorHAnsi" w:hAnsi="Garamond" w:cstheme="minorBidi"/>
          <w:color w:val="000000"/>
          <w:szCs w:val="24"/>
          <w:shd w:val="clear" w:color="auto" w:fill="FFFFFF"/>
        </w:rPr>
        <w:t>Voices of</w:t>
      </w:r>
      <w:r w:rsidR="00021876" w:rsidRPr="00226179">
        <w:rPr>
          <w:rFonts w:ascii="Garamond" w:eastAsiaTheme="minorHAnsi" w:hAnsi="Garamond" w:cstheme="minorBidi"/>
          <w:color w:val="000000"/>
          <w:szCs w:val="24"/>
          <w:shd w:val="clear" w:color="auto" w:fill="FFFFFF"/>
        </w:rPr>
        <w:t xml:space="preserve"> the Home Front: The First World War and its Aftermath,’ The National Archives and the AHRC’s First World War Engagement Centre, ‘Everyday Lives in War,” London, UK, September 2016.</w:t>
      </w:r>
    </w:p>
    <w:p w14:paraId="129FCA8B" w14:textId="77777777" w:rsidR="00021876" w:rsidRPr="00226179" w:rsidRDefault="00021876" w:rsidP="00021876">
      <w:pPr>
        <w:rPr>
          <w:rFonts w:ascii="Garamond" w:eastAsiaTheme="minorHAnsi" w:hAnsi="Garamond" w:cstheme="minorBidi"/>
          <w:color w:val="000000"/>
          <w:szCs w:val="24"/>
          <w:shd w:val="clear" w:color="auto" w:fill="FFFFFF"/>
        </w:rPr>
      </w:pPr>
    </w:p>
    <w:p w14:paraId="1729EA59" w14:textId="77777777" w:rsidR="00021876" w:rsidRPr="00226179" w:rsidRDefault="00021876" w:rsidP="00021876">
      <w:pPr>
        <w:rPr>
          <w:rFonts w:ascii="Garamond" w:eastAsiaTheme="minorHAnsi" w:hAnsi="Garamond" w:cstheme="minorBidi"/>
          <w:szCs w:val="24"/>
        </w:rPr>
      </w:pPr>
      <w:r w:rsidRPr="00226179">
        <w:rPr>
          <w:rFonts w:ascii="Garamond" w:eastAsiaTheme="minorHAnsi" w:hAnsi="Garamond" w:cstheme="minorBidi"/>
          <w:color w:val="000000"/>
          <w:szCs w:val="24"/>
          <w:shd w:val="clear" w:color="auto" w:fill="FFFFFF"/>
        </w:rPr>
        <w:t xml:space="preserve">“Feminist Critiques of Air Power.” The Berta Von Suttner Master Class, Peace Palace, The Hague, Netherlands, June 2016. </w:t>
      </w:r>
    </w:p>
    <w:p w14:paraId="3E10267C" w14:textId="77777777" w:rsidR="00021876" w:rsidRPr="00226179" w:rsidRDefault="00021876" w:rsidP="00021876">
      <w:pPr>
        <w:rPr>
          <w:rFonts w:ascii="Garamond" w:hAnsi="Garamond"/>
          <w:szCs w:val="24"/>
        </w:rPr>
      </w:pPr>
    </w:p>
    <w:p w14:paraId="0CA127D6" w14:textId="77777777" w:rsidR="00021876" w:rsidRPr="00226179" w:rsidRDefault="00021876" w:rsidP="00021876">
      <w:pPr>
        <w:rPr>
          <w:rFonts w:ascii="Garamond" w:eastAsiaTheme="minorHAnsi" w:hAnsi="Garamond" w:cstheme="minorBidi"/>
          <w:szCs w:val="24"/>
        </w:rPr>
      </w:pPr>
      <w:r w:rsidRPr="00226179">
        <w:rPr>
          <w:rFonts w:ascii="Garamond" w:eastAsiaTheme="minorHAnsi" w:hAnsi="Garamond" w:cstheme="minorBidi"/>
          <w:color w:val="222222"/>
          <w:szCs w:val="24"/>
          <w:shd w:val="clear" w:color="auto" w:fill="FFFFFF"/>
        </w:rPr>
        <w:t xml:space="preserve">"’All are Now in the Line of Fire:’ Gender and the Defence of Civilian Bodies in the Interwar British Empire." Symposium on “War and Gender,” University of Kentucky, April 2016. </w:t>
      </w:r>
    </w:p>
    <w:p w14:paraId="1D81E67B" w14:textId="77777777" w:rsidR="00021876" w:rsidRPr="00226179" w:rsidRDefault="00021876" w:rsidP="00021876">
      <w:pPr>
        <w:rPr>
          <w:rFonts w:ascii="Garamond" w:hAnsi="Garamond"/>
          <w:szCs w:val="24"/>
        </w:rPr>
      </w:pPr>
    </w:p>
    <w:p w14:paraId="1B73B6D5" w14:textId="77777777" w:rsidR="00021876" w:rsidRPr="00226179" w:rsidRDefault="00021876" w:rsidP="00021876">
      <w:pPr>
        <w:rPr>
          <w:rFonts w:ascii="Garamond" w:hAnsi="Garamond"/>
          <w:szCs w:val="24"/>
        </w:rPr>
      </w:pPr>
      <w:r w:rsidRPr="00226179">
        <w:rPr>
          <w:rFonts w:ascii="Garamond" w:hAnsi="Garamond"/>
          <w:szCs w:val="24"/>
        </w:rPr>
        <w:t>“Did Women Have a Great War? Rethinking the Meaning of War Experience.” Philip Thayer Memorial Lecture.  Randolph College, February 2016.</w:t>
      </w:r>
    </w:p>
    <w:p w14:paraId="4139BB0E" w14:textId="77777777" w:rsidR="00021876" w:rsidRPr="00226179" w:rsidRDefault="00021876" w:rsidP="00021876">
      <w:pPr>
        <w:rPr>
          <w:rFonts w:ascii="Garamond" w:hAnsi="Garamond"/>
          <w:szCs w:val="24"/>
        </w:rPr>
      </w:pPr>
    </w:p>
    <w:p w14:paraId="5EC9F255" w14:textId="77777777" w:rsidR="00021876" w:rsidRPr="00226179" w:rsidRDefault="00021876" w:rsidP="00021876">
      <w:pPr>
        <w:rPr>
          <w:rFonts w:ascii="Garamond" w:hAnsi="Garamond"/>
          <w:szCs w:val="24"/>
        </w:rPr>
      </w:pPr>
      <w:r w:rsidRPr="00226179">
        <w:rPr>
          <w:rFonts w:ascii="Garamond" w:hAnsi="Garamond"/>
          <w:szCs w:val="24"/>
        </w:rPr>
        <w:t>“Women in a World at War, 1914-1918.” Academic Speaker Series Lecture. University of Tennessee at Martin, November 2015.</w:t>
      </w:r>
    </w:p>
    <w:p w14:paraId="04629673" w14:textId="77777777" w:rsidR="00021876" w:rsidRPr="00226179" w:rsidRDefault="00021876" w:rsidP="00021876">
      <w:pPr>
        <w:rPr>
          <w:rFonts w:ascii="Garamond" w:hAnsi="Garamond"/>
          <w:szCs w:val="24"/>
        </w:rPr>
      </w:pPr>
    </w:p>
    <w:p w14:paraId="55327F03" w14:textId="77777777" w:rsidR="00021876" w:rsidRPr="00226179" w:rsidRDefault="00021876" w:rsidP="00021876">
      <w:pPr>
        <w:rPr>
          <w:rFonts w:ascii="Garamond" w:hAnsi="Garamond"/>
          <w:szCs w:val="24"/>
        </w:rPr>
      </w:pPr>
      <w:r w:rsidRPr="00226179">
        <w:rPr>
          <w:rFonts w:ascii="Garamond" w:hAnsi="Garamond"/>
          <w:szCs w:val="24"/>
        </w:rPr>
        <w:t xml:space="preserve">“War Hits Home in 1915.” World War I Symposium: 1915 Global War, National World War I Memorial Museum, Kansas City, MO, November 2015. </w:t>
      </w:r>
    </w:p>
    <w:p w14:paraId="0D3F69A3" w14:textId="77777777" w:rsidR="00021876" w:rsidRPr="00226179" w:rsidRDefault="00021876" w:rsidP="00021876">
      <w:pPr>
        <w:rPr>
          <w:rFonts w:ascii="Garamond" w:hAnsi="Garamond"/>
          <w:szCs w:val="24"/>
        </w:rPr>
      </w:pPr>
    </w:p>
    <w:p w14:paraId="54C459FF" w14:textId="77777777" w:rsidR="00021876" w:rsidRPr="00226179" w:rsidRDefault="00021876" w:rsidP="00021876">
      <w:pPr>
        <w:rPr>
          <w:rFonts w:ascii="Garamond" w:hAnsi="Garamond"/>
          <w:szCs w:val="24"/>
        </w:rPr>
      </w:pPr>
      <w:r w:rsidRPr="00226179">
        <w:rPr>
          <w:rFonts w:ascii="Garamond" w:hAnsi="Garamond"/>
          <w:szCs w:val="24"/>
        </w:rPr>
        <w:t xml:space="preserve">Roundtable Participant. “Women and the First World War.” First World War International Speaker Series, Canada War Museum, Ottawa, CAN, November 2015. </w:t>
      </w:r>
    </w:p>
    <w:p w14:paraId="0BBD65EE" w14:textId="77777777" w:rsidR="00021876" w:rsidRPr="00226179" w:rsidRDefault="00021876" w:rsidP="00021876">
      <w:pPr>
        <w:rPr>
          <w:rFonts w:ascii="Garamond" w:hAnsi="Garamond"/>
          <w:szCs w:val="24"/>
        </w:rPr>
      </w:pPr>
    </w:p>
    <w:p w14:paraId="7BFC0A36" w14:textId="77777777" w:rsidR="00021876" w:rsidRPr="00226179" w:rsidRDefault="00021876" w:rsidP="00021876">
      <w:pPr>
        <w:rPr>
          <w:rFonts w:ascii="Garamond" w:hAnsi="Garamond"/>
          <w:szCs w:val="24"/>
        </w:rPr>
      </w:pPr>
      <w:r w:rsidRPr="00226179">
        <w:rPr>
          <w:rFonts w:ascii="Garamond" w:hAnsi="Garamond"/>
          <w:szCs w:val="24"/>
        </w:rPr>
        <w:t>“</w:t>
      </w:r>
      <w:r w:rsidRPr="00226179">
        <w:rPr>
          <w:rFonts w:ascii="Garamond" w:eastAsiaTheme="minorHAnsi" w:hAnsi="Garamond" w:cstheme="minorBidi"/>
          <w:color w:val="222222"/>
          <w:szCs w:val="24"/>
          <w:shd w:val="clear" w:color="auto" w:fill="FFFFFF"/>
        </w:rPr>
        <w:t>The Afterlife of the Chemists' War: Gas Masks and Civilian Bodies in Imperial Britain and France, 1915-45.”</w:t>
      </w:r>
      <w:r w:rsidRPr="00226179">
        <w:rPr>
          <w:rFonts w:ascii="Garamond" w:hAnsi="Garamond"/>
          <w:szCs w:val="24"/>
        </w:rPr>
        <w:t xml:space="preserve"> </w:t>
      </w:r>
      <w:proofErr w:type="spellStart"/>
      <w:r w:rsidRPr="00226179">
        <w:rPr>
          <w:rFonts w:ascii="Garamond" w:hAnsi="Garamond"/>
          <w:szCs w:val="24"/>
        </w:rPr>
        <w:t>Sahin</w:t>
      </w:r>
      <w:proofErr w:type="spellEnd"/>
      <w:r w:rsidRPr="00226179">
        <w:rPr>
          <w:rFonts w:ascii="Garamond" w:hAnsi="Garamond"/>
          <w:szCs w:val="24"/>
        </w:rPr>
        <w:t xml:space="preserve"> Lecture, Department of History and the Women and Gender Studies Program, MIT, Cambridge, MA, April 2015.</w:t>
      </w:r>
    </w:p>
    <w:p w14:paraId="0F20C703" w14:textId="77777777" w:rsidR="00021876" w:rsidRPr="00226179" w:rsidRDefault="00021876" w:rsidP="00021876">
      <w:pPr>
        <w:rPr>
          <w:rFonts w:ascii="Garamond" w:hAnsi="Garamond"/>
          <w:szCs w:val="24"/>
        </w:rPr>
      </w:pPr>
    </w:p>
    <w:p w14:paraId="777F6845" w14:textId="77777777" w:rsidR="00021876" w:rsidRPr="00226179" w:rsidRDefault="00021876" w:rsidP="00021876">
      <w:pPr>
        <w:rPr>
          <w:rFonts w:ascii="Garamond" w:hAnsi="Garamond"/>
          <w:szCs w:val="24"/>
        </w:rPr>
      </w:pPr>
      <w:r w:rsidRPr="00226179">
        <w:rPr>
          <w:rFonts w:ascii="Garamond" w:hAnsi="Garamond"/>
          <w:szCs w:val="24"/>
        </w:rPr>
        <w:t>“Home and Front: Women and the First World War.” Invited Lecture for Symposium “World War I Centenary: Perspectives on the Great War in the 21</w:t>
      </w:r>
      <w:r w:rsidRPr="00226179">
        <w:rPr>
          <w:rFonts w:ascii="Garamond" w:hAnsi="Garamond"/>
          <w:szCs w:val="24"/>
          <w:vertAlign w:val="superscript"/>
        </w:rPr>
        <w:t>st</w:t>
      </w:r>
      <w:r w:rsidRPr="00226179">
        <w:rPr>
          <w:rFonts w:ascii="Garamond" w:hAnsi="Garamond"/>
          <w:szCs w:val="24"/>
        </w:rPr>
        <w:t xml:space="preserve"> Century.” Franklin &amp; Marshall College, March 2015 and at the College of William and Mary, April 2015.</w:t>
      </w:r>
    </w:p>
    <w:p w14:paraId="6DD02962" w14:textId="77777777" w:rsidR="00021876" w:rsidRPr="00226179" w:rsidRDefault="00021876" w:rsidP="00021876">
      <w:pPr>
        <w:rPr>
          <w:rFonts w:ascii="Garamond" w:hAnsi="Garamond"/>
          <w:szCs w:val="24"/>
        </w:rPr>
      </w:pPr>
    </w:p>
    <w:p w14:paraId="65D07A6D" w14:textId="77777777" w:rsidR="00021876" w:rsidRPr="00226179" w:rsidRDefault="00021876" w:rsidP="00021876">
      <w:pPr>
        <w:rPr>
          <w:rFonts w:ascii="Garamond" w:hAnsi="Garamond"/>
          <w:szCs w:val="24"/>
        </w:rPr>
      </w:pPr>
      <w:r w:rsidRPr="00226179">
        <w:rPr>
          <w:rFonts w:ascii="Garamond" w:hAnsi="Garamond"/>
          <w:szCs w:val="24"/>
        </w:rPr>
        <w:t>“The Gendered Legacy of the First World War.” Conference on “Breaking Empires, Remaking Nations? The First World War and the Reforging of Europe.” College of Europe, Natolin Campus, Warsaw, Poland, April 2015.</w:t>
      </w:r>
    </w:p>
    <w:p w14:paraId="09F5A21C" w14:textId="77777777" w:rsidR="00021876" w:rsidRPr="00226179" w:rsidRDefault="00021876" w:rsidP="00021876">
      <w:pPr>
        <w:rPr>
          <w:rFonts w:ascii="Garamond" w:hAnsi="Garamond"/>
          <w:szCs w:val="24"/>
        </w:rPr>
      </w:pPr>
    </w:p>
    <w:p w14:paraId="2F58BEF9" w14:textId="77777777" w:rsidR="00021876" w:rsidRPr="00226179" w:rsidRDefault="00021876" w:rsidP="00021876">
      <w:pPr>
        <w:rPr>
          <w:rFonts w:ascii="Garamond" w:hAnsi="Garamond"/>
          <w:szCs w:val="24"/>
        </w:rPr>
      </w:pPr>
      <w:r w:rsidRPr="00226179">
        <w:rPr>
          <w:rFonts w:ascii="Garamond" w:hAnsi="Garamond"/>
          <w:szCs w:val="24"/>
        </w:rPr>
        <w:t>“Did Women Have a Great War? Reflections on Gender, Culture, and History.” Invited Lecture for Gender, Women and Culture Seminar, Oxford University, UK, February 2015; Indiana University, Bloomington, IN; and Amherst College, Amherst, MA, March 2015.</w:t>
      </w:r>
    </w:p>
    <w:p w14:paraId="7AA33623" w14:textId="77777777" w:rsidR="00021876" w:rsidRPr="00226179" w:rsidRDefault="00021876" w:rsidP="00021876">
      <w:pPr>
        <w:rPr>
          <w:rFonts w:ascii="Garamond" w:hAnsi="Garamond"/>
          <w:szCs w:val="24"/>
        </w:rPr>
      </w:pPr>
    </w:p>
    <w:p w14:paraId="6260DB31" w14:textId="77777777" w:rsidR="00021876" w:rsidRPr="00226179" w:rsidRDefault="00021876" w:rsidP="00021876">
      <w:pPr>
        <w:rPr>
          <w:rFonts w:ascii="Garamond" w:hAnsi="Garamond"/>
          <w:szCs w:val="24"/>
        </w:rPr>
      </w:pPr>
      <w:r w:rsidRPr="00226179">
        <w:rPr>
          <w:rFonts w:ascii="Garamond" w:hAnsi="Garamond"/>
          <w:szCs w:val="24"/>
        </w:rPr>
        <w:t>“The First Air Raids and the Origins of Civil Defence.” Invited Presentation, History and Policy Seminars, Home Office, London, UK, March 2015.</w:t>
      </w:r>
    </w:p>
    <w:p w14:paraId="38C5D805" w14:textId="77777777" w:rsidR="00021876" w:rsidRPr="00226179" w:rsidRDefault="00021876" w:rsidP="00021876">
      <w:pPr>
        <w:rPr>
          <w:rFonts w:ascii="Garamond" w:eastAsiaTheme="minorHAnsi" w:hAnsi="Garamond" w:cstheme="minorBidi"/>
          <w:szCs w:val="24"/>
        </w:rPr>
      </w:pPr>
    </w:p>
    <w:p w14:paraId="18FCFCE7" w14:textId="77777777" w:rsidR="00021876" w:rsidRPr="00226179" w:rsidRDefault="00021876" w:rsidP="00021876">
      <w:pPr>
        <w:rPr>
          <w:rFonts w:ascii="Garamond" w:hAnsi="Garamond"/>
          <w:szCs w:val="24"/>
        </w:rPr>
      </w:pPr>
      <w:r w:rsidRPr="00226179">
        <w:rPr>
          <w:rFonts w:ascii="Garamond" w:hAnsi="Garamond"/>
          <w:szCs w:val="24"/>
        </w:rPr>
        <w:t xml:space="preserve">“Did Women Have a Great War? Gender and Place in the First World War.” Annual War in History Lecture. Centre for War Studies, Trinity College, Dublin, IR, March 2015. </w:t>
      </w:r>
    </w:p>
    <w:p w14:paraId="3C7EEF87" w14:textId="77777777" w:rsidR="00021876" w:rsidRPr="00226179" w:rsidRDefault="00021876" w:rsidP="00021876">
      <w:pPr>
        <w:rPr>
          <w:rFonts w:ascii="Garamond" w:hAnsi="Garamond"/>
          <w:szCs w:val="24"/>
        </w:rPr>
      </w:pPr>
    </w:p>
    <w:p w14:paraId="6CB7DE10" w14:textId="77777777" w:rsidR="00021876" w:rsidRPr="00226179" w:rsidRDefault="00021876" w:rsidP="00021876">
      <w:pPr>
        <w:rPr>
          <w:rFonts w:ascii="Garamond" w:hAnsi="Garamond"/>
          <w:szCs w:val="24"/>
        </w:rPr>
      </w:pPr>
      <w:r w:rsidRPr="00226179">
        <w:rPr>
          <w:rFonts w:ascii="Garamond" w:hAnsi="Garamond"/>
          <w:szCs w:val="24"/>
        </w:rPr>
        <w:t>Participant. Roundtable on “Gender and the Two World Wars” with Lucy Noakes and Krisztina Robert, Women’s History Seminar, Institute of Historical Research, London, UK, February 2015.</w:t>
      </w:r>
    </w:p>
    <w:p w14:paraId="64CF0BB7" w14:textId="77777777" w:rsidR="00021876" w:rsidRPr="00226179" w:rsidRDefault="00021876" w:rsidP="00021876">
      <w:pPr>
        <w:rPr>
          <w:rFonts w:ascii="Garamond" w:eastAsiaTheme="minorHAnsi" w:hAnsi="Garamond" w:cstheme="minorBidi"/>
          <w:szCs w:val="24"/>
        </w:rPr>
      </w:pPr>
    </w:p>
    <w:p w14:paraId="760147B7" w14:textId="77777777" w:rsidR="00021876" w:rsidRPr="00226179" w:rsidRDefault="00021876" w:rsidP="00021876">
      <w:pPr>
        <w:rPr>
          <w:rFonts w:ascii="Garamond" w:eastAsiaTheme="minorHAnsi" w:hAnsi="Garamond" w:cstheme="minorBidi"/>
          <w:szCs w:val="24"/>
        </w:rPr>
      </w:pPr>
      <w:r w:rsidRPr="00226179">
        <w:rPr>
          <w:rFonts w:ascii="Garamond" w:eastAsiaTheme="minorHAnsi" w:hAnsi="Garamond" w:cstheme="minorBidi"/>
          <w:color w:val="222222"/>
          <w:szCs w:val="24"/>
          <w:shd w:val="clear" w:color="auto" w:fill="FFFFFF"/>
        </w:rPr>
        <w:t xml:space="preserve">“Modern Warfare, the State, and the Civilian Body in Imperial Britain and France in the Aftermath of World War I.” Keynote lecture, Final plenary. Conference on “Europe and the World: World War I and the Crisis of Universalism,” University of California at Irvine, December 2014. </w:t>
      </w:r>
    </w:p>
    <w:p w14:paraId="2A292853" w14:textId="77777777" w:rsidR="00021876" w:rsidRPr="00226179" w:rsidRDefault="00021876" w:rsidP="00021876">
      <w:pPr>
        <w:rPr>
          <w:rFonts w:ascii="Garamond" w:hAnsi="Garamond"/>
          <w:szCs w:val="24"/>
        </w:rPr>
      </w:pPr>
    </w:p>
    <w:p w14:paraId="07FCC0E9" w14:textId="77777777" w:rsidR="00021876" w:rsidRPr="00226179" w:rsidRDefault="00021876" w:rsidP="00021876">
      <w:pPr>
        <w:rPr>
          <w:rFonts w:ascii="Garamond" w:hAnsi="Garamond"/>
          <w:szCs w:val="24"/>
        </w:rPr>
      </w:pPr>
      <w:r w:rsidRPr="00226179">
        <w:rPr>
          <w:rFonts w:ascii="Garamond" w:hAnsi="Garamond"/>
          <w:szCs w:val="24"/>
        </w:rPr>
        <w:t>“Home and Front: Gender, Place, and Experience in First World War Britain.” Keynote lecture, Final Plenary for Annual Southern Conference on British Studies, Atlanta, GA, November 2014</w:t>
      </w:r>
    </w:p>
    <w:p w14:paraId="06816C6F" w14:textId="77777777" w:rsidR="00021876" w:rsidRPr="00226179" w:rsidRDefault="00021876" w:rsidP="00021876">
      <w:pPr>
        <w:rPr>
          <w:rFonts w:ascii="Garamond" w:hAnsi="Garamond"/>
          <w:szCs w:val="24"/>
        </w:rPr>
      </w:pPr>
    </w:p>
    <w:p w14:paraId="2E29A43C" w14:textId="77777777" w:rsidR="00021876" w:rsidRPr="00226179" w:rsidRDefault="00021876" w:rsidP="00021876">
      <w:pPr>
        <w:rPr>
          <w:rFonts w:ascii="Garamond" w:eastAsiaTheme="minorHAnsi" w:hAnsi="Garamond" w:cstheme="minorBidi"/>
          <w:szCs w:val="24"/>
        </w:rPr>
      </w:pPr>
      <w:r w:rsidRPr="00226179">
        <w:rPr>
          <w:rFonts w:ascii="Garamond" w:hAnsi="Garamond"/>
          <w:szCs w:val="24"/>
        </w:rPr>
        <w:t xml:space="preserve">“Redefining the Front Line: Civilians in the First World War.” Stanton Sharpe Lecture. Southern Methodist University, Dallas, TX, November 2014. </w:t>
      </w:r>
    </w:p>
    <w:p w14:paraId="0E8E5755" w14:textId="77777777" w:rsidR="00021876" w:rsidRPr="00226179" w:rsidRDefault="00021876" w:rsidP="00021876">
      <w:pPr>
        <w:rPr>
          <w:rFonts w:ascii="Garamond" w:hAnsi="Garamond"/>
          <w:szCs w:val="24"/>
        </w:rPr>
      </w:pPr>
    </w:p>
    <w:p w14:paraId="05B920F0" w14:textId="77777777" w:rsidR="00021876" w:rsidRPr="00226179" w:rsidRDefault="00021876" w:rsidP="00021876">
      <w:pPr>
        <w:rPr>
          <w:rFonts w:ascii="Garamond" w:hAnsi="Garamond"/>
          <w:szCs w:val="24"/>
        </w:rPr>
      </w:pPr>
      <w:r w:rsidRPr="00226179">
        <w:rPr>
          <w:rFonts w:ascii="Garamond" w:hAnsi="Garamond"/>
          <w:szCs w:val="24"/>
        </w:rPr>
        <w:t xml:space="preserve">“Women and the Conflicts at Home during the First World War.”  Keynote lecture. Ohio Valley History Association Annual Conference, Clarksville, TN, October 2014. </w:t>
      </w:r>
    </w:p>
    <w:p w14:paraId="2A314E7C" w14:textId="77777777" w:rsidR="00021876" w:rsidRPr="00226179" w:rsidRDefault="00021876" w:rsidP="00021876">
      <w:pPr>
        <w:rPr>
          <w:rFonts w:ascii="Garamond" w:hAnsi="Garamond"/>
          <w:szCs w:val="24"/>
        </w:rPr>
      </w:pPr>
    </w:p>
    <w:p w14:paraId="409CC6D6" w14:textId="77777777" w:rsidR="00021876" w:rsidRPr="00226179" w:rsidRDefault="00021876" w:rsidP="00021876">
      <w:pPr>
        <w:rPr>
          <w:rFonts w:ascii="Garamond" w:hAnsi="Garamond"/>
          <w:szCs w:val="24"/>
        </w:rPr>
      </w:pPr>
      <w:r w:rsidRPr="00226179">
        <w:rPr>
          <w:rFonts w:ascii="Garamond" w:hAnsi="Garamond"/>
          <w:szCs w:val="24"/>
        </w:rPr>
        <w:t xml:space="preserve">“The Gas Mask, Material Culture, and the Changing Face of Modern War, 1915-1945.”  Invited Paper. Military History Seminar, All Souls College, Oxford University, Oxford, UK, October 2014. </w:t>
      </w:r>
    </w:p>
    <w:p w14:paraId="5984C6C6" w14:textId="77777777" w:rsidR="00021876" w:rsidRPr="00226179" w:rsidRDefault="00021876" w:rsidP="00021876">
      <w:pPr>
        <w:rPr>
          <w:rFonts w:ascii="Garamond" w:hAnsi="Garamond"/>
          <w:szCs w:val="24"/>
        </w:rPr>
      </w:pPr>
    </w:p>
    <w:p w14:paraId="55CA7B43" w14:textId="77777777" w:rsidR="00021876" w:rsidRPr="00226179" w:rsidRDefault="00021876" w:rsidP="00021876">
      <w:pPr>
        <w:widowControl w:val="0"/>
        <w:autoSpaceDE w:val="0"/>
        <w:autoSpaceDN w:val="0"/>
        <w:adjustRightInd w:val="0"/>
        <w:rPr>
          <w:rFonts w:ascii="Garamond" w:eastAsiaTheme="minorHAnsi" w:hAnsi="Garamond" w:cs="CalistoMT"/>
          <w:szCs w:val="24"/>
        </w:rPr>
      </w:pPr>
      <w:r w:rsidRPr="00226179">
        <w:rPr>
          <w:rFonts w:ascii="Garamond" w:eastAsiaTheme="minorHAnsi" w:hAnsi="Garamond" w:cs="CalistoMT"/>
          <w:szCs w:val="24"/>
        </w:rPr>
        <w:t>“Women at War in Public and Private: 1914-1918.”  Invited Lecture. Symposium on World War One at 100, Adelphi University, Garden City, NY, September 2014.</w:t>
      </w:r>
    </w:p>
    <w:p w14:paraId="53E7914E" w14:textId="77777777" w:rsidR="00021876" w:rsidRPr="00226179" w:rsidRDefault="00021876" w:rsidP="00021876">
      <w:pPr>
        <w:rPr>
          <w:rFonts w:ascii="Garamond" w:hAnsi="Garamond"/>
          <w:szCs w:val="24"/>
        </w:rPr>
      </w:pPr>
    </w:p>
    <w:p w14:paraId="75BE409D" w14:textId="77777777" w:rsidR="00021876" w:rsidRPr="00226179" w:rsidRDefault="00021876" w:rsidP="00021876">
      <w:pPr>
        <w:rPr>
          <w:rFonts w:ascii="Garamond" w:hAnsi="Garamond"/>
          <w:szCs w:val="24"/>
        </w:rPr>
      </w:pPr>
      <w:r w:rsidRPr="00226179">
        <w:rPr>
          <w:rFonts w:ascii="Garamond" w:hAnsi="Garamond"/>
          <w:szCs w:val="24"/>
        </w:rPr>
        <w:t>“Gender and Civilian Trauma,” Guest Faculty, NEH Summer Institute on “World War I and the Arts: Sounds, Vision, Psyche.”  University of Cincinnati, OH, July 2014.</w:t>
      </w:r>
    </w:p>
    <w:p w14:paraId="1EC1BABA" w14:textId="77777777" w:rsidR="00021876" w:rsidRPr="00226179" w:rsidRDefault="00021876" w:rsidP="00021876">
      <w:pPr>
        <w:rPr>
          <w:rFonts w:ascii="Garamond" w:hAnsi="Garamond"/>
          <w:szCs w:val="24"/>
        </w:rPr>
      </w:pPr>
      <w:r w:rsidRPr="00226179">
        <w:rPr>
          <w:rFonts w:ascii="Garamond" w:hAnsi="Garamond"/>
          <w:szCs w:val="24"/>
        </w:rPr>
        <w:t>Public Lecture: “The Afterlife of the Chemist’s War:  Gas Masks and Culture, 1915-1945.”</w:t>
      </w:r>
    </w:p>
    <w:p w14:paraId="0925366F" w14:textId="77777777" w:rsidR="00021876" w:rsidRPr="00226179" w:rsidRDefault="00021876" w:rsidP="00021876">
      <w:pPr>
        <w:shd w:val="clear" w:color="auto" w:fill="FFFFFF"/>
        <w:rPr>
          <w:rFonts w:ascii="Garamond" w:eastAsiaTheme="minorHAnsi" w:hAnsi="Garamond" w:cstheme="minorBidi"/>
          <w:color w:val="222222"/>
          <w:szCs w:val="24"/>
        </w:rPr>
      </w:pPr>
    </w:p>
    <w:p w14:paraId="73A5F106" w14:textId="77777777" w:rsidR="00021876" w:rsidRPr="00226179" w:rsidRDefault="00021876" w:rsidP="00021876">
      <w:pPr>
        <w:shd w:val="clear" w:color="auto" w:fill="FFFFFF"/>
        <w:rPr>
          <w:rFonts w:ascii="Garamond" w:eastAsiaTheme="minorHAnsi" w:hAnsi="Garamond" w:cstheme="minorBidi"/>
          <w:color w:val="222222"/>
          <w:szCs w:val="24"/>
        </w:rPr>
      </w:pPr>
      <w:r w:rsidRPr="00226179">
        <w:rPr>
          <w:rFonts w:ascii="Garamond" w:eastAsiaTheme="minorHAnsi" w:hAnsi="Garamond" w:cstheme="minorBidi"/>
          <w:color w:val="222222"/>
          <w:szCs w:val="24"/>
        </w:rPr>
        <w:t>“’Always and Everywhere Stood Apart:’ Towards a Nuanced Historical Approach to Women and World War I.”  Legacies of War Lecture Series, University of Leeds, Leeds, UK, December 2013.</w:t>
      </w:r>
    </w:p>
    <w:p w14:paraId="401C75EE" w14:textId="77777777" w:rsidR="00021876" w:rsidRPr="00226179" w:rsidRDefault="00021876" w:rsidP="00021876">
      <w:pPr>
        <w:shd w:val="clear" w:color="auto" w:fill="FFFFFF"/>
        <w:rPr>
          <w:rFonts w:ascii="Garamond" w:eastAsiaTheme="minorHAnsi" w:hAnsi="Garamond" w:cstheme="minorBidi"/>
          <w:color w:val="222222"/>
          <w:szCs w:val="24"/>
        </w:rPr>
      </w:pPr>
    </w:p>
    <w:p w14:paraId="1EE503F4" w14:textId="77777777" w:rsidR="00021876" w:rsidRPr="00226179" w:rsidRDefault="00021876" w:rsidP="00021876">
      <w:pPr>
        <w:shd w:val="clear" w:color="auto" w:fill="FFFFFF"/>
        <w:rPr>
          <w:rFonts w:ascii="Garamond" w:eastAsiaTheme="minorHAnsi" w:hAnsi="Garamond" w:cstheme="minorBidi"/>
          <w:color w:val="222222"/>
          <w:szCs w:val="24"/>
        </w:rPr>
      </w:pPr>
      <w:r w:rsidRPr="00226179">
        <w:rPr>
          <w:rFonts w:ascii="Garamond" w:eastAsiaTheme="minorHAnsi" w:hAnsi="Garamond" w:cstheme="minorBidi"/>
          <w:color w:val="222222"/>
          <w:szCs w:val="24"/>
        </w:rPr>
        <w:t>"Imagining the 'Terrors of Modern War:' Culture, Fear, and Chemical Warfare in Imperial Britain c. 1915-1945." Sheffield University History Department Seminar, Sheffield, UK, December 2013.</w:t>
      </w:r>
    </w:p>
    <w:p w14:paraId="52D56EF9" w14:textId="77777777" w:rsidR="00021876" w:rsidRPr="00226179" w:rsidRDefault="00021876" w:rsidP="00021876">
      <w:pPr>
        <w:keepNext/>
        <w:ind w:right="-806"/>
        <w:rPr>
          <w:rFonts w:ascii="Garamond" w:hAnsi="Garamond"/>
          <w:b/>
          <w:szCs w:val="24"/>
          <w:u w:val="single"/>
        </w:rPr>
      </w:pPr>
    </w:p>
    <w:p w14:paraId="610F1D4C" w14:textId="77777777" w:rsidR="00021876" w:rsidRPr="00226179" w:rsidRDefault="00021876" w:rsidP="00021876">
      <w:pPr>
        <w:shd w:val="clear" w:color="auto" w:fill="FFFFFF"/>
        <w:rPr>
          <w:rFonts w:ascii="Garamond" w:eastAsiaTheme="minorHAnsi" w:hAnsi="Garamond" w:cstheme="minorBidi"/>
          <w:color w:val="222222"/>
          <w:szCs w:val="24"/>
        </w:rPr>
      </w:pPr>
      <w:r w:rsidRPr="00226179">
        <w:rPr>
          <w:rFonts w:ascii="Garamond" w:eastAsiaTheme="minorHAnsi" w:hAnsi="Garamond" w:cstheme="minorBidi"/>
          <w:color w:val="222222"/>
          <w:szCs w:val="24"/>
        </w:rPr>
        <w:t>“The State, the Civilian Body, and the Gas Mask in an Era of Total War, 1915-1945” Duke-Rice workshop on "War in the 20th Century: A Transnational Perspective." Duke University, November 2013.</w:t>
      </w:r>
    </w:p>
    <w:p w14:paraId="1BE3DA75" w14:textId="77777777" w:rsidR="00021876" w:rsidRPr="00226179" w:rsidRDefault="00021876" w:rsidP="00021876">
      <w:pPr>
        <w:shd w:val="clear" w:color="auto" w:fill="FFFFFF"/>
        <w:rPr>
          <w:rFonts w:ascii="Garamond" w:eastAsiaTheme="minorHAnsi" w:hAnsi="Garamond" w:cstheme="minorBidi"/>
          <w:color w:val="222222"/>
          <w:szCs w:val="24"/>
        </w:rPr>
      </w:pPr>
    </w:p>
    <w:p w14:paraId="0F4078EC" w14:textId="77777777" w:rsidR="00021876" w:rsidRPr="00226179" w:rsidRDefault="00021876" w:rsidP="00021876">
      <w:pPr>
        <w:rPr>
          <w:rFonts w:ascii="Garamond" w:hAnsi="Garamond"/>
          <w:szCs w:val="24"/>
        </w:rPr>
      </w:pPr>
      <w:r w:rsidRPr="00226179">
        <w:rPr>
          <w:rFonts w:ascii="Garamond" w:hAnsi="Garamond"/>
          <w:szCs w:val="24"/>
        </w:rPr>
        <w:t xml:space="preserve">“Babies and Bombs and Reconstruction: Mothers Face the Aftermath of War.”  Keynote lecture. International Conference on Women’s </w:t>
      </w:r>
      <w:proofErr w:type="spellStart"/>
      <w:r w:rsidRPr="00226179">
        <w:rPr>
          <w:rFonts w:ascii="Garamond" w:hAnsi="Garamond"/>
          <w:szCs w:val="24"/>
        </w:rPr>
        <w:t>Organisations</w:t>
      </w:r>
      <w:proofErr w:type="spellEnd"/>
      <w:r w:rsidRPr="00226179">
        <w:rPr>
          <w:rFonts w:ascii="Garamond" w:hAnsi="Garamond"/>
          <w:szCs w:val="24"/>
        </w:rPr>
        <w:t xml:space="preserve"> and Female Activists in the Aftermath of the First World War: Central and Eastern Europe in National, Transnational, International and Global Context, Hungarian Academy of Sciences, Budapest, Hungary, May 2013.  </w:t>
      </w:r>
    </w:p>
    <w:p w14:paraId="376BB4FA" w14:textId="77777777" w:rsidR="00021876" w:rsidRPr="00226179" w:rsidRDefault="00021876" w:rsidP="00021876">
      <w:pPr>
        <w:rPr>
          <w:rFonts w:ascii="Garamond" w:hAnsi="Garamond"/>
          <w:szCs w:val="24"/>
        </w:rPr>
      </w:pPr>
    </w:p>
    <w:p w14:paraId="3A0A99FC" w14:textId="77777777" w:rsidR="00021876" w:rsidRPr="00226179" w:rsidRDefault="00021876" w:rsidP="00021876">
      <w:pPr>
        <w:rPr>
          <w:rFonts w:ascii="Garamond" w:hAnsi="Garamond"/>
          <w:szCs w:val="24"/>
        </w:rPr>
      </w:pPr>
      <w:r w:rsidRPr="00226179">
        <w:rPr>
          <w:rFonts w:ascii="Garamond" w:hAnsi="Garamond"/>
          <w:szCs w:val="24"/>
        </w:rPr>
        <w:t>“’Brave When the Hour Comes’: Civilians and Civil Defense in Interwar and Wartime Britain.”  8</w:t>
      </w:r>
      <w:r w:rsidRPr="00226179">
        <w:rPr>
          <w:rFonts w:ascii="Garamond" w:hAnsi="Garamond"/>
          <w:szCs w:val="24"/>
          <w:vertAlign w:val="superscript"/>
        </w:rPr>
        <w:t>th</w:t>
      </w:r>
      <w:r w:rsidRPr="00226179">
        <w:rPr>
          <w:rFonts w:ascii="Garamond" w:hAnsi="Garamond"/>
          <w:szCs w:val="24"/>
        </w:rPr>
        <w:t xml:space="preserve"> Annual Robert G. </w:t>
      </w:r>
      <w:proofErr w:type="spellStart"/>
      <w:r w:rsidRPr="00226179">
        <w:rPr>
          <w:rFonts w:ascii="Garamond" w:hAnsi="Garamond"/>
          <w:szCs w:val="24"/>
        </w:rPr>
        <w:t>Hartje</w:t>
      </w:r>
      <w:proofErr w:type="spellEnd"/>
      <w:r w:rsidRPr="00226179">
        <w:rPr>
          <w:rFonts w:ascii="Garamond" w:hAnsi="Garamond"/>
          <w:szCs w:val="24"/>
        </w:rPr>
        <w:t xml:space="preserve"> Lecture.  Wittenberg University, Springfield, OH, March 2013. </w:t>
      </w:r>
    </w:p>
    <w:p w14:paraId="43C2371B" w14:textId="77777777" w:rsidR="00021876" w:rsidRPr="00226179" w:rsidRDefault="00021876" w:rsidP="00021876">
      <w:pPr>
        <w:rPr>
          <w:rFonts w:ascii="Garamond" w:hAnsi="Garamond"/>
          <w:szCs w:val="24"/>
        </w:rPr>
      </w:pPr>
    </w:p>
    <w:p w14:paraId="0CC8E97E" w14:textId="77777777" w:rsidR="00021876" w:rsidRPr="00226179" w:rsidRDefault="00021876" w:rsidP="00021876">
      <w:pPr>
        <w:pStyle w:val="Heading3"/>
        <w:spacing w:before="2" w:after="2"/>
        <w:rPr>
          <w:rFonts w:ascii="Garamond" w:hAnsi="Garamond"/>
          <w:b w:val="0"/>
          <w:sz w:val="24"/>
          <w:szCs w:val="24"/>
        </w:rPr>
      </w:pPr>
      <w:r w:rsidRPr="00226179">
        <w:rPr>
          <w:rFonts w:ascii="Garamond" w:hAnsi="Garamond"/>
          <w:b w:val="0"/>
          <w:sz w:val="24"/>
          <w:szCs w:val="24"/>
        </w:rPr>
        <w:t>“Women and the War to Come: Female Engagement with Militarized Technology after the First World War.”  Keynote Address. International Conference on “Women’s Organizations and Female Activists in the Aftermath of the First World War: Moving Across Borders.” Hamline University, St. Paul, MN, May 2012.</w:t>
      </w:r>
    </w:p>
    <w:p w14:paraId="12B242B8" w14:textId="77777777" w:rsidR="00021876" w:rsidRPr="00226179" w:rsidRDefault="00021876" w:rsidP="00021876">
      <w:pPr>
        <w:pStyle w:val="Heading3"/>
        <w:spacing w:before="2" w:after="2"/>
        <w:rPr>
          <w:rFonts w:ascii="Garamond" w:hAnsi="Garamond"/>
          <w:b w:val="0"/>
          <w:sz w:val="24"/>
          <w:szCs w:val="24"/>
        </w:rPr>
      </w:pPr>
    </w:p>
    <w:p w14:paraId="5BB64C4F" w14:textId="77777777" w:rsidR="00021876" w:rsidRPr="00226179" w:rsidRDefault="00021876" w:rsidP="00021876">
      <w:pPr>
        <w:pStyle w:val="Heading3"/>
        <w:spacing w:before="2" w:after="2"/>
        <w:rPr>
          <w:rFonts w:ascii="Garamond" w:hAnsi="Garamond"/>
          <w:sz w:val="24"/>
          <w:szCs w:val="24"/>
        </w:rPr>
      </w:pPr>
      <w:r w:rsidRPr="00226179">
        <w:rPr>
          <w:rFonts w:ascii="Garamond" w:hAnsi="Garamond"/>
          <w:b w:val="0"/>
          <w:sz w:val="24"/>
          <w:szCs w:val="24"/>
        </w:rPr>
        <w:t xml:space="preserve">“Women and the Great War: An Introduction.”  Keynote Address. </w:t>
      </w:r>
      <w:r w:rsidRPr="00226179">
        <w:rPr>
          <w:rFonts w:ascii="Garamond" w:hAnsi="Garamond"/>
          <w:b w:val="0"/>
          <w:bCs/>
          <w:sz w:val="24"/>
          <w:szCs w:val="24"/>
          <w:lang w:val="en-GB"/>
        </w:rPr>
        <w:t>Symposium on Women and the Great War</w:t>
      </w:r>
      <w:r w:rsidRPr="00226179">
        <w:rPr>
          <w:rFonts w:ascii="Garamond" w:hAnsi="Garamond"/>
          <w:b w:val="0"/>
          <w:sz w:val="24"/>
          <w:szCs w:val="24"/>
          <w:lang w:val="en-GB"/>
        </w:rPr>
        <w:t xml:space="preserve">, part of </w:t>
      </w:r>
      <w:proofErr w:type="spellStart"/>
      <w:r w:rsidRPr="00226179">
        <w:rPr>
          <w:rStyle w:val="Emphasis"/>
          <w:rFonts w:ascii="Garamond" w:hAnsi="Garamond"/>
          <w:b w:val="0"/>
          <w:sz w:val="24"/>
          <w:szCs w:val="24"/>
          <w:lang w:val="en-GB"/>
        </w:rPr>
        <w:t>èStoria</w:t>
      </w:r>
      <w:proofErr w:type="spellEnd"/>
      <w:r w:rsidRPr="00226179">
        <w:rPr>
          <w:rStyle w:val="Emphasis"/>
          <w:rFonts w:ascii="Garamond" w:hAnsi="Garamond"/>
          <w:b w:val="0"/>
          <w:sz w:val="24"/>
          <w:szCs w:val="24"/>
          <w:lang w:val="en-GB"/>
        </w:rPr>
        <w:t xml:space="preserve"> - Festival </w:t>
      </w:r>
      <w:proofErr w:type="spellStart"/>
      <w:r w:rsidRPr="00226179">
        <w:rPr>
          <w:rStyle w:val="Emphasis"/>
          <w:rFonts w:ascii="Garamond" w:hAnsi="Garamond"/>
          <w:b w:val="0"/>
          <w:sz w:val="24"/>
          <w:szCs w:val="24"/>
          <w:lang w:val="en-GB"/>
        </w:rPr>
        <w:t>internazionale</w:t>
      </w:r>
      <w:proofErr w:type="spellEnd"/>
      <w:r w:rsidRPr="00226179">
        <w:rPr>
          <w:rStyle w:val="Emphasis"/>
          <w:rFonts w:ascii="Garamond" w:hAnsi="Garamond"/>
          <w:b w:val="0"/>
          <w:sz w:val="24"/>
          <w:szCs w:val="24"/>
          <w:lang w:val="en-GB"/>
        </w:rPr>
        <w:t xml:space="preserve"> </w:t>
      </w:r>
      <w:proofErr w:type="spellStart"/>
      <w:r w:rsidRPr="00226179">
        <w:rPr>
          <w:rStyle w:val="Emphasis"/>
          <w:rFonts w:ascii="Garamond" w:hAnsi="Garamond"/>
          <w:b w:val="0"/>
          <w:sz w:val="24"/>
          <w:szCs w:val="24"/>
          <w:lang w:val="en-GB"/>
        </w:rPr>
        <w:t>della</w:t>
      </w:r>
      <w:proofErr w:type="spellEnd"/>
      <w:r w:rsidRPr="00226179">
        <w:rPr>
          <w:rStyle w:val="Emphasis"/>
          <w:rFonts w:ascii="Garamond" w:hAnsi="Garamond"/>
          <w:b w:val="0"/>
          <w:sz w:val="24"/>
          <w:szCs w:val="24"/>
          <w:lang w:val="en-GB"/>
        </w:rPr>
        <w:t xml:space="preserve"> </w:t>
      </w:r>
      <w:proofErr w:type="spellStart"/>
      <w:r w:rsidRPr="00226179">
        <w:rPr>
          <w:rStyle w:val="Emphasis"/>
          <w:rFonts w:ascii="Garamond" w:hAnsi="Garamond"/>
          <w:b w:val="0"/>
          <w:sz w:val="24"/>
          <w:szCs w:val="24"/>
          <w:lang w:val="en-GB"/>
        </w:rPr>
        <w:t>storia</w:t>
      </w:r>
      <w:proofErr w:type="spellEnd"/>
      <w:r w:rsidRPr="00226179">
        <w:rPr>
          <w:rFonts w:ascii="Garamond" w:hAnsi="Garamond"/>
          <w:b w:val="0"/>
          <w:sz w:val="24"/>
          <w:szCs w:val="24"/>
          <w:lang w:val="en-GB"/>
        </w:rPr>
        <w:t xml:space="preserve"> (International History Festival), </w:t>
      </w:r>
      <w:r w:rsidRPr="00226179">
        <w:rPr>
          <w:rStyle w:val="Strong"/>
          <w:rFonts w:ascii="Garamond" w:hAnsi="Garamond"/>
          <w:sz w:val="24"/>
          <w:szCs w:val="24"/>
          <w:lang w:val="en-GB"/>
        </w:rPr>
        <w:t>Gorizia, Italy, May 2012.</w:t>
      </w:r>
    </w:p>
    <w:p w14:paraId="7B9A46C4" w14:textId="77777777" w:rsidR="00021876" w:rsidRPr="00226179" w:rsidRDefault="00021876" w:rsidP="00021876">
      <w:pPr>
        <w:rPr>
          <w:rFonts w:ascii="Garamond" w:eastAsiaTheme="minorHAnsi" w:hAnsi="Garamond" w:cstheme="minorBidi"/>
          <w:szCs w:val="24"/>
        </w:rPr>
      </w:pPr>
    </w:p>
    <w:p w14:paraId="6899C5C3" w14:textId="77777777" w:rsidR="00021876" w:rsidRPr="00226179" w:rsidRDefault="00021876" w:rsidP="00021876">
      <w:pPr>
        <w:rPr>
          <w:rFonts w:ascii="Garamond" w:hAnsi="Garamond"/>
          <w:szCs w:val="24"/>
        </w:rPr>
      </w:pPr>
      <w:r w:rsidRPr="00226179">
        <w:rPr>
          <w:rFonts w:ascii="Garamond" w:hAnsi="Garamond"/>
          <w:szCs w:val="24"/>
        </w:rPr>
        <w:t>“Facing the ‘Terrors of Modern War’: Gas Masks and the Popular Imaginary in Interwar and Wartime Britain.”  School of English Research Seminar Series, University of St Andrews, UK, April 2012.</w:t>
      </w:r>
    </w:p>
    <w:p w14:paraId="6E44ADB7" w14:textId="77777777" w:rsidR="00021876" w:rsidRPr="00226179" w:rsidRDefault="00021876" w:rsidP="00021876">
      <w:pPr>
        <w:rPr>
          <w:rFonts w:ascii="Garamond" w:hAnsi="Garamond"/>
          <w:szCs w:val="24"/>
        </w:rPr>
      </w:pPr>
    </w:p>
    <w:p w14:paraId="5BC94A8D" w14:textId="77777777" w:rsidR="00021876" w:rsidRPr="00226179" w:rsidRDefault="00021876" w:rsidP="00021876">
      <w:pPr>
        <w:rPr>
          <w:rFonts w:ascii="Garamond" w:hAnsi="Garamond"/>
          <w:szCs w:val="24"/>
        </w:rPr>
      </w:pPr>
      <w:r w:rsidRPr="00226179">
        <w:rPr>
          <w:rFonts w:ascii="Garamond" w:hAnsi="Garamond"/>
          <w:szCs w:val="24"/>
        </w:rPr>
        <w:t>“The War of the Air and the Laboratory:' Chemical Warfare, the Gas Mask, and the British Popular Imagination, c. 1915-1941."  British History Seminar, Columbia University, NY, Oct. 2011.</w:t>
      </w:r>
    </w:p>
    <w:p w14:paraId="543DF3D7" w14:textId="77777777" w:rsidR="00021876" w:rsidRPr="00226179" w:rsidRDefault="00021876" w:rsidP="00021876">
      <w:pPr>
        <w:rPr>
          <w:rFonts w:ascii="Garamond" w:hAnsi="Garamond"/>
          <w:szCs w:val="24"/>
        </w:rPr>
      </w:pPr>
    </w:p>
    <w:p w14:paraId="67C0592B" w14:textId="77777777" w:rsidR="00021876" w:rsidRPr="00226179" w:rsidRDefault="00021876" w:rsidP="00021876">
      <w:pPr>
        <w:rPr>
          <w:rFonts w:ascii="Garamond" w:hAnsi="Garamond"/>
          <w:szCs w:val="24"/>
        </w:rPr>
      </w:pPr>
      <w:r w:rsidRPr="00226179">
        <w:rPr>
          <w:rFonts w:ascii="Garamond" w:hAnsi="Garamond"/>
          <w:szCs w:val="24"/>
        </w:rPr>
        <w:t>“I did what I could with My Gas Mask:” Popular Culture, Civilians, and the Prospect of Chemical Warfare before and during the Second World War.”  Keynote Address. International Conference on “Second World War and Popular Culture,” University of Brighton, Brighton, UK, July 2011.</w:t>
      </w:r>
    </w:p>
    <w:p w14:paraId="5929AD32" w14:textId="77777777" w:rsidR="00021876" w:rsidRPr="00226179" w:rsidRDefault="00021876" w:rsidP="00021876">
      <w:pPr>
        <w:rPr>
          <w:rFonts w:ascii="Garamond" w:hAnsi="Garamond"/>
          <w:szCs w:val="24"/>
        </w:rPr>
      </w:pPr>
    </w:p>
    <w:p w14:paraId="2EE64A8E" w14:textId="77777777" w:rsidR="00021876" w:rsidRPr="00226179" w:rsidRDefault="00021876" w:rsidP="00021876">
      <w:pPr>
        <w:ind w:right="-800"/>
        <w:rPr>
          <w:rFonts w:ascii="Garamond" w:hAnsi="Garamond"/>
          <w:szCs w:val="24"/>
        </w:rPr>
      </w:pPr>
      <w:r w:rsidRPr="00226179">
        <w:rPr>
          <w:rFonts w:ascii="Garamond" w:hAnsi="Garamond"/>
          <w:szCs w:val="24"/>
        </w:rPr>
        <w:t>“Women and World War One.”  Invited Presentation to the “The War to End All Wars: World War One and its Aftermath,” Teacher Institute at the Truman Presidential Museum and Library, Independence and Kansas City, MO, July 2007.</w:t>
      </w:r>
    </w:p>
    <w:p w14:paraId="53C6F8EF" w14:textId="77777777" w:rsidR="00021876" w:rsidRPr="00226179" w:rsidRDefault="00021876" w:rsidP="00021876">
      <w:pPr>
        <w:ind w:right="-800"/>
        <w:rPr>
          <w:rFonts w:ascii="Garamond" w:hAnsi="Garamond"/>
          <w:szCs w:val="24"/>
        </w:rPr>
      </w:pPr>
    </w:p>
    <w:p w14:paraId="1348D061" w14:textId="77777777" w:rsidR="00021876" w:rsidRPr="00226179" w:rsidRDefault="00021876" w:rsidP="00021876">
      <w:pPr>
        <w:ind w:right="-800"/>
        <w:rPr>
          <w:rFonts w:ascii="Garamond" w:hAnsi="Garamond"/>
          <w:szCs w:val="24"/>
        </w:rPr>
      </w:pPr>
      <w:r w:rsidRPr="00226179">
        <w:rPr>
          <w:rFonts w:ascii="Garamond" w:hAnsi="Garamond"/>
          <w:szCs w:val="24"/>
        </w:rPr>
        <w:t>"How Can Gender Help Us Understand the History of Modern War?" Presentation to the UAH Honors Forum and "Defining the Civilian in Modern War: Women and the Invention of the Home Front in the Great War." UAH History Forum. University of Alabama at Huntsville, Huntsville AL, October 2006.</w:t>
      </w:r>
    </w:p>
    <w:p w14:paraId="6B6ECDC3" w14:textId="77777777" w:rsidR="00021876" w:rsidRPr="00226179" w:rsidRDefault="00021876" w:rsidP="00021876">
      <w:pPr>
        <w:ind w:right="-800"/>
        <w:rPr>
          <w:rFonts w:ascii="Garamond" w:hAnsi="Garamond"/>
          <w:szCs w:val="24"/>
        </w:rPr>
      </w:pPr>
    </w:p>
    <w:p w14:paraId="14D89858" w14:textId="77777777" w:rsidR="00021876" w:rsidRPr="00226179" w:rsidRDefault="00021876" w:rsidP="00021876">
      <w:pPr>
        <w:ind w:right="-800"/>
        <w:rPr>
          <w:rFonts w:ascii="Garamond" w:hAnsi="Garamond"/>
          <w:szCs w:val="24"/>
        </w:rPr>
      </w:pPr>
      <w:r w:rsidRPr="00226179">
        <w:rPr>
          <w:rFonts w:ascii="Garamond" w:hAnsi="Garamond"/>
          <w:szCs w:val="24"/>
        </w:rPr>
        <w:lastRenderedPageBreak/>
        <w:t>"Babies and Bombs: Gender and the Experience of 'Total' War, 1914-1945." Invited Presentation to Workshop on "Gender, War, and Nation in 20</w:t>
      </w:r>
      <w:r w:rsidRPr="00226179">
        <w:rPr>
          <w:rFonts w:ascii="Garamond" w:hAnsi="Garamond"/>
          <w:szCs w:val="24"/>
          <w:vertAlign w:val="superscript"/>
        </w:rPr>
        <w:t>th</w:t>
      </w:r>
      <w:r w:rsidRPr="00226179">
        <w:rPr>
          <w:rFonts w:ascii="Garamond" w:hAnsi="Garamond"/>
          <w:szCs w:val="24"/>
        </w:rPr>
        <w:t xml:space="preserve"> Century Europe." Part of the workshop series "Gender and Politics in Modern Europe," University of North Carolina at Chapel Hill, February 2006.</w:t>
      </w:r>
    </w:p>
    <w:p w14:paraId="54592E07" w14:textId="77777777" w:rsidR="00021876" w:rsidRPr="00226179" w:rsidRDefault="00021876" w:rsidP="00021876">
      <w:pPr>
        <w:ind w:right="-800"/>
        <w:rPr>
          <w:rFonts w:ascii="Garamond" w:hAnsi="Garamond"/>
          <w:szCs w:val="24"/>
        </w:rPr>
      </w:pPr>
    </w:p>
    <w:p w14:paraId="7C479602" w14:textId="77777777" w:rsidR="00021876" w:rsidRPr="00226179" w:rsidRDefault="00021876" w:rsidP="00021876">
      <w:pPr>
        <w:ind w:right="-800"/>
        <w:rPr>
          <w:rFonts w:ascii="Garamond" w:hAnsi="Garamond"/>
          <w:szCs w:val="24"/>
        </w:rPr>
      </w:pPr>
      <w:r w:rsidRPr="00226179">
        <w:rPr>
          <w:rFonts w:ascii="Garamond" w:hAnsi="Garamond"/>
          <w:szCs w:val="24"/>
        </w:rPr>
        <w:t>"'The Most Dangerous of All Places': Thinking About the Meaning of the 'Home Front' in Modern War." Invited lecture at the Mershon Center, The Ohio State University, Columbus, OH, April 2005.</w:t>
      </w:r>
    </w:p>
    <w:p w14:paraId="6152D844" w14:textId="77777777" w:rsidR="00021876" w:rsidRPr="00226179" w:rsidRDefault="00021876" w:rsidP="00021876">
      <w:pPr>
        <w:ind w:right="-800"/>
        <w:rPr>
          <w:rFonts w:ascii="Garamond" w:hAnsi="Garamond"/>
          <w:szCs w:val="24"/>
        </w:rPr>
      </w:pPr>
    </w:p>
    <w:p w14:paraId="423F8730" w14:textId="77777777" w:rsidR="00021876" w:rsidRPr="00226179" w:rsidRDefault="00021876" w:rsidP="00021876">
      <w:pPr>
        <w:keepNext/>
        <w:ind w:right="-806"/>
        <w:rPr>
          <w:rFonts w:ascii="Garamond" w:hAnsi="Garamond"/>
          <w:szCs w:val="24"/>
        </w:rPr>
      </w:pPr>
      <w:r w:rsidRPr="00226179">
        <w:rPr>
          <w:rFonts w:ascii="Garamond" w:hAnsi="Garamond"/>
          <w:szCs w:val="24"/>
        </w:rPr>
        <w:t xml:space="preserve">"Maintaining Morale as Women's Work: </w:t>
      </w:r>
      <w:r w:rsidRPr="00226179">
        <w:rPr>
          <w:rFonts w:ascii="Garamond" w:hAnsi="Garamond"/>
          <w:szCs w:val="24"/>
          <w:u w:val="single"/>
        </w:rPr>
        <w:t>Mrs. Miniver</w:t>
      </w:r>
      <w:r w:rsidRPr="00226179">
        <w:rPr>
          <w:rFonts w:ascii="Garamond" w:hAnsi="Garamond"/>
          <w:szCs w:val="24"/>
        </w:rPr>
        <w:t xml:space="preserve"> and the Popular Representation of the Second World War."  Invited Paper for Conference on "Women/War/Work," Massachusetts Historical Society, Boston MA, August 2004</w:t>
      </w:r>
    </w:p>
    <w:p w14:paraId="1A321827" w14:textId="77777777" w:rsidR="00021876" w:rsidRPr="00226179" w:rsidRDefault="00021876" w:rsidP="00021876">
      <w:pPr>
        <w:keepNext/>
        <w:ind w:right="-806"/>
        <w:rPr>
          <w:rFonts w:ascii="Garamond" w:hAnsi="Garamond"/>
          <w:b/>
          <w:szCs w:val="24"/>
          <w:u w:val="single"/>
        </w:rPr>
      </w:pPr>
    </w:p>
    <w:p w14:paraId="0ED5503C" w14:textId="77777777" w:rsidR="00021876" w:rsidRPr="00226179" w:rsidRDefault="00021876" w:rsidP="00021876">
      <w:pPr>
        <w:ind w:right="-800"/>
        <w:rPr>
          <w:rFonts w:ascii="Garamond" w:hAnsi="Garamond"/>
          <w:szCs w:val="24"/>
        </w:rPr>
      </w:pPr>
      <w:r w:rsidRPr="00226179">
        <w:rPr>
          <w:rFonts w:ascii="Garamond" w:hAnsi="Garamond"/>
          <w:szCs w:val="24"/>
        </w:rPr>
        <w:t xml:space="preserve">"'The Most Dangerous of All Places': Gender, Memory, and the Legacy of Air Warfare in Interwar Europe." Invited Paper for "Cycles of Change: Reconstruction, Gender, and Public Life in Western Europe after the Two World Wars" </w:t>
      </w:r>
      <w:proofErr w:type="spellStart"/>
      <w:r w:rsidRPr="00226179">
        <w:rPr>
          <w:rFonts w:ascii="Garamond" w:hAnsi="Garamond"/>
          <w:szCs w:val="24"/>
        </w:rPr>
        <w:t>Minda</w:t>
      </w:r>
      <w:proofErr w:type="spellEnd"/>
      <w:r w:rsidRPr="00226179">
        <w:rPr>
          <w:rFonts w:ascii="Garamond" w:hAnsi="Garamond"/>
          <w:szCs w:val="24"/>
        </w:rPr>
        <w:t xml:space="preserve"> de </w:t>
      </w:r>
      <w:proofErr w:type="spellStart"/>
      <w:r w:rsidRPr="00226179">
        <w:rPr>
          <w:rFonts w:ascii="Garamond" w:hAnsi="Garamond"/>
          <w:szCs w:val="24"/>
        </w:rPr>
        <w:t>Gunzburg</w:t>
      </w:r>
      <w:proofErr w:type="spellEnd"/>
      <w:r w:rsidRPr="00226179">
        <w:rPr>
          <w:rFonts w:ascii="Garamond" w:hAnsi="Garamond"/>
          <w:szCs w:val="24"/>
        </w:rPr>
        <w:t xml:space="preserve"> Center for European Studies, Harvard University, April 2003.</w:t>
      </w:r>
    </w:p>
    <w:p w14:paraId="2873CCE3" w14:textId="77777777" w:rsidR="00021876" w:rsidRPr="00226179" w:rsidRDefault="00021876" w:rsidP="00021876">
      <w:pPr>
        <w:ind w:right="-800"/>
        <w:rPr>
          <w:rFonts w:ascii="Garamond" w:hAnsi="Garamond"/>
          <w:szCs w:val="24"/>
        </w:rPr>
      </w:pPr>
    </w:p>
    <w:p w14:paraId="7D87F80D" w14:textId="77777777" w:rsidR="00021876" w:rsidRPr="00226179" w:rsidRDefault="00021876" w:rsidP="00021876">
      <w:pPr>
        <w:ind w:right="-800"/>
        <w:rPr>
          <w:rFonts w:ascii="Garamond" w:hAnsi="Garamond"/>
          <w:szCs w:val="24"/>
        </w:rPr>
      </w:pPr>
      <w:r w:rsidRPr="00226179">
        <w:rPr>
          <w:rFonts w:ascii="Garamond" w:hAnsi="Garamond"/>
          <w:szCs w:val="24"/>
        </w:rPr>
        <w:t>"Blurring the Lines: War Front, Home Front, and the Place of Women during the First World War" Invited Presentation, Center for the Study of Women, UCLA, Los Angeles, CA, May 2002.</w:t>
      </w:r>
    </w:p>
    <w:p w14:paraId="644417E3" w14:textId="77777777" w:rsidR="00021876" w:rsidRPr="00226179" w:rsidRDefault="00021876" w:rsidP="00021876">
      <w:pPr>
        <w:keepNext/>
        <w:ind w:right="-806"/>
        <w:rPr>
          <w:rFonts w:ascii="Garamond" w:hAnsi="Garamond"/>
          <w:b/>
          <w:szCs w:val="24"/>
          <w:u w:val="single"/>
        </w:rPr>
      </w:pPr>
    </w:p>
    <w:p w14:paraId="23554166" w14:textId="506100EC" w:rsidR="00021876" w:rsidRPr="00226179" w:rsidRDefault="00021876" w:rsidP="00021876">
      <w:pPr>
        <w:keepNext/>
        <w:ind w:right="-806"/>
        <w:rPr>
          <w:rFonts w:ascii="Garamond" w:hAnsi="Garamond"/>
          <w:b/>
          <w:szCs w:val="24"/>
          <w:u w:val="single"/>
        </w:rPr>
      </w:pPr>
      <w:r w:rsidRPr="00226179">
        <w:rPr>
          <w:rFonts w:ascii="Garamond" w:hAnsi="Garamond"/>
          <w:b/>
          <w:szCs w:val="24"/>
          <w:u w:val="single"/>
        </w:rPr>
        <w:t>Select Conference Papers</w:t>
      </w:r>
      <w:r w:rsidR="00D46A76" w:rsidRPr="00226179">
        <w:rPr>
          <w:rFonts w:ascii="Garamond" w:hAnsi="Garamond"/>
          <w:b/>
          <w:szCs w:val="24"/>
          <w:u w:val="single"/>
        </w:rPr>
        <w:t xml:space="preserve"> and Presentations</w:t>
      </w:r>
      <w:r w:rsidRPr="00226179">
        <w:rPr>
          <w:rFonts w:ascii="Garamond" w:hAnsi="Garamond"/>
          <w:b/>
          <w:szCs w:val="24"/>
          <w:u w:val="single"/>
        </w:rPr>
        <w:t xml:space="preserve"> 2005-present (full list available on request)</w:t>
      </w:r>
    </w:p>
    <w:p w14:paraId="2A48E850" w14:textId="77777777" w:rsidR="00B8562B" w:rsidRPr="00226179" w:rsidRDefault="00B8562B" w:rsidP="00021876">
      <w:pPr>
        <w:keepNext/>
        <w:ind w:right="-806"/>
        <w:rPr>
          <w:rFonts w:ascii="Garamond" w:hAnsi="Garamond"/>
          <w:b/>
          <w:szCs w:val="24"/>
          <w:u w:val="single"/>
        </w:rPr>
      </w:pPr>
    </w:p>
    <w:p w14:paraId="7F37D6AB" w14:textId="33330358" w:rsidR="00AF5B2A" w:rsidRPr="00226179" w:rsidRDefault="00AF5B2A" w:rsidP="00AF5B2A">
      <w:pPr>
        <w:ind w:right="-806"/>
        <w:rPr>
          <w:rFonts w:ascii="Garamond" w:hAnsi="Garamond"/>
          <w:bCs/>
          <w:szCs w:val="24"/>
        </w:rPr>
      </w:pPr>
      <w:r w:rsidRPr="00226179">
        <w:rPr>
          <w:rFonts w:ascii="Garamond" w:hAnsi="Garamond"/>
          <w:bCs/>
          <w:szCs w:val="24"/>
        </w:rPr>
        <w:t>“The Embodied Emotions of Flight for Interwar Women.” North American Conference on British Studies Annual Meeting, Baltimore, MD, Nov. 2023.</w:t>
      </w:r>
    </w:p>
    <w:p w14:paraId="15A1750B" w14:textId="77777777" w:rsidR="004636FC" w:rsidRPr="00226179" w:rsidRDefault="004636FC" w:rsidP="00AF5B2A">
      <w:pPr>
        <w:ind w:right="-806"/>
        <w:rPr>
          <w:rFonts w:ascii="Garamond" w:hAnsi="Garamond"/>
          <w:bCs/>
          <w:szCs w:val="24"/>
        </w:rPr>
      </w:pPr>
    </w:p>
    <w:p w14:paraId="0AF62287" w14:textId="2A09708D" w:rsidR="004636FC" w:rsidRPr="00226179" w:rsidRDefault="004636FC" w:rsidP="00AF5B2A">
      <w:pPr>
        <w:ind w:right="-806"/>
        <w:rPr>
          <w:rFonts w:ascii="Garamond" w:hAnsi="Garamond"/>
          <w:bCs/>
          <w:szCs w:val="24"/>
        </w:rPr>
      </w:pPr>
      <w:r w:rsidRPr="00226179">
        <w:rPr>
          <w:rFonts w:ascii="Garamond" w:hAnsi="Garamond"/>
          <w:bCs/>
          <w:szCs w:val="24"/>
        </w:rPr>
        <w:t xml:space="preserve">Roundtable Participant. “Preserving Community Object Stories from America’s Wars.” Utah Museums Association Meeting, Vernal, UT, September 2023. </w:t>
      </w:r>
    </w:p>
    <w:p w14:paraId="2C76E2C1" w14:textId="3BBBAB95" w:rsidR="007C35EE" w:rsidRPr="00226179" w:rsidRDefault="007C35EE" w:rsidP="001C5943">
      <w:pPr>
        <w:rPr>
          <w:rFonts w:ascii="Garamond" w:hAnsi="Garamond"/>
          <w:szCs w:val="24"/>
        </w:rPr>
      </w:pPr>
    </w:p>
    <w:p w14:paraId="29B253DD" w14:textId="415751DB" w:rsidR="003379F7" w:rsidRPr="00226179" w:rsidRDefault="003379F7" w:rsidP="001C5943">
      <w:pPr>
        <w:rPr>
          <w:rFonts w:ascii="Garamond" w:hAnsi="Garamond"/>
          <w:szCs w:val="24"/>
        </w:rPr>
      </w:pPr>
      <w:r w:rsidRPr="00226179">
        <w:rPr>
          <w:rFonts w:ascii="Garamond" w:hAnsi="Garamond"/>
          <w:szCs w:val="24"/>
        </w:rPr>
        <w:t>Roundtable Participant. “Revisiting Motherhood and the Military.” Society for Military History Annual Conference, San Diego, CA, March 2023.</w:t>
      </w:r>
    </w:p>
    <w:p w14:paraId="1BFC2189" w14:textId="77777777" w:rsidR="003379F7" w:rsidRPr="00226179" w:rsidRDefault="003379F7" w:rsidP="001C5943">
      <w:pPr>
        <w:rPr>
          <w:rFonts w:ascii="Garamond" w:hAnsi="Garamond"/>
          <w:szCs w:val="24"/>
        </w:rPr>
      </w:pPr>
    </w:p>
    <w:p w14:paraId="1754BEE4" w14:textId="749E6001" w:rsidR="00C121C0" w:rsidRPr="00226179" w:rsidRDefault="00C121C0" w:rsidP="001C5943">
      <w:pPr>
        <w:rPr>
          <w:rFonts w:ascii="Garamond" w:hAnsi="Garamond"/>
          <w:szCs w:val="24"/>
        </w:rPr>
      </w:pPr>
      <w:r w:rsidRPr="00226179">
        <w:rPr>
          <w:rFonts w:ascii="Garamond" w:hAnsi="Garamond"/>
          <w:szCs w:val="24"/>
        </w:rPr>
        <w:t>Roundtable Participant</w:t>
      </w:r>
      <w:r w:rsidR="00647C5B" w:rsidRPr="00226179">
        <w:rPr>
          <w:rFonts w:ascii="Garamond" w:hAnsi="Garamond"/>
          <w:szCs w:val="24"/>
        </w:rPr>
        <w:t>.</w:t>
      </w:r>
      <w:r w:rsidRPr="00226179">
        <w:rPr>
          <w:rFonts w:ascii="Garamond" w:hAnsi="Garamond"/>
          <w:szCs w:val="24"/>
        </w:rPr>
        <w:t xml:space="preserve"> “The Legacy of Sonya Rose and the Study of the Second World War in Britain” North American Conference on British Studies, Chicago, IL, November 2022.</w:t>
      </w:r>
    </w:p>
    <w:p w14:paraId="15244787" w14:textId="77777777" w:rsidR="00C121C0" w:rsidRPr="00226179" w:rsidRDefault="00C121C0" w:rsidP="001C5943">
      <w:pPr>
        <w:rPr>
          <w:rFonts w:ascii="Garamond" w:hAnsi="Garamond"/>
          <w:szCs w:val="24"/>
        </w:rPr>
      </w:pPr>
    </w:p>
    <w:p w14:paraId="4FCD3150" w14:textId="7C5721FE" w:rsidR="00EB4B5F" w:rsidRPr="00226179" w:rsidRDefault="00EB4B5F" w:rsidP="001C5943">
      <w:pPr>
        <w:rPr>
          <w:rFonts w:ascii="Garamond" w:hAnsi="Garamond"/>
          <w:szCs w:val="24"/>
        </w:rPr>
      </w:pPr>
      <w:r w:rsidRPr="00226179">
        <w:rPr>
          <w:rFonts w:ascii="Garamond" w:hAnsi="Garamond"/>
          <w:szCs w:val="24"/>
        </w:rPr>
        <w:t>Roundtable Participant</w:t>
      </w:r>
      <w:r w:rsidR="00647C5B" w:rsidRPr="00226179">
        <w:rPr>
          <w:rFonts w:ascii="Garamond" w:hAnsi="Garamond"/>
          <w:szCs w:val="24"/>
        </w:rPr>
        <w:t>.</w:t>
      </w:r>
      <w:r w:rsidRPr="00226179">
        <w:rPr>
          <w:rFonts w:ascii="Garamond" w:hAnsi="Garamond"/>
          <w:szCs w:val="24"/>
        </w:rPr>
        <w:t xml:space="preserve"> “War in the Classroom” American Historical Association Annual Meeting, New Orleans, LA, January 2022 (Online</w:t>
      </w:r>
      <w:r w:rsidR="00F901A0" w:rsidRPr="00226179">
        <w:rPr>
          <w:rFonts w:ascii="Garamond" w:hAnsi="Garamond"/>
          <w:szCs w:val="24"/>
        </w:rPr>
        <w:t xml:space="preserve"> February 2022</w:t>
      </w:r>
      <w:r w:rsidRPr="00226179">
        <w:rPr>
          <w:rFonts w:ascii="Garamond" w:hAnsi="Garamond"/>
          <w:szCs w:val="24"/>
        </w:rPr>
        <w:t>)</w:t>
      </w:r>
      <w:r w:rsidR="00F901A0" w:rsidRPr="00226179">
        <w:rPr>
          <w:rFonts w:ascii="Garamond" w:hAnsi="Garamond"/>
          <w:szCs w:val="24"/>
        </w:rPr>
        <w:t>.</w:t>
      </w:r>
      <w:r w:rsidRPr="00226179">
        <w:rPr>
          <w:rFonts w:ascii="Garamond" w:hAnsi="Garamond"/>
          <w:szCs w:val="24"/>
        </w:rPr>
        <w:t xml:space="preserve"> </w:t>
      </w:r>
    </w:p>
    <w:p w14:paraId="44DB1DAE" w14:textId="77777777" w:rsidR="007B1797" w:rsidRPr="00226179" w:rsidRDefault="007B1797" w:rsidP="001C5943">
      <w:pPr>
        <w:rPr>
          <w:rFonts w:ascii="Garamond" w:hAnsi="Garamond"/>
          <w:szCs w:val="24"/>
        </w:rPr>
      </w:pPr>
    </w:p>
    <w:p w14:paraId="5F042976" w14:textId="77777777" w:rsidR="007B1797" w:rsidRPr="00226179" w:rsidRDefault="007B1797" w:rsidP="007B1797">
      <w:pPr>
        <w:rPr>
          <w:rFonts w:ascii="Garamond" w:hAnsi="Garamond"/>
          <w:szCs w:val="24"/>
        </w:rPr>
      </w:pPr>
      <w:r w:rsidRPr="00226179">
        <w:rPr>
          <w:rFonts w:ascii="Garamond" w:hAnsi="Garamond"/>
          <w:szCs w:val="24"/>
        </w:rPr>
        <w:t>[Other refereed conference participation including the National Army War Museum Conference on War, Medicine and the Emotions scheduled for April 2020 and the Berkshire Conference on the History of Women, Gender and Sexualities scheduled for May 2020 all cancelled due to Covid-19 pandemic].</w:t>
      </w:r>
    </w:p>
    <w:p w14:paraId="5921B0FE" w14:textId="77777777" w:rsidR="00EB4B5F" w:rsidRPr="00226179" w:rsidRDefault="00EB4B5F" w:rsidP="001C5943">
      <w:pPr>
        <w:rPr>
          <w:rFonts w:ascii="Garamond" w:hAnsi="Garamond"/>
          <w:szCs w:val="24"/>
        </w:rPr>
      </w:pPr>
    </w:p>
    <w:p w14:paraId="3100C6E0" w14:textId="515D75C1" w:rsidR="001C5943" w:rsidRPr="00226179" w:rsidRDefault="001C5943" w:rsidP="001C5943">
      <w:pPr>
        <w:rPr>
          <w:rFonts w:ascii="Garamond" w:hAnsi="Garamond"/>
          <w:szCs w:val="24"/>
        </w:rPr>
      </w:pPr>
      <w:r w:rsidRPr="00226179">
        <w:rPr>
          <w:rFonts w:ascii="Garamond" w:hAnsi="Garamond"/>
          <w:szCs w:val="24"/>
        </w:rPr>
        <w:t>Roundtable Participant. “After Suffrage: Tracing the Impact of a Movement</w:t>
      </w:r>
      <w:r w:rsidR="00BD5652" w:rsidRPr="00226179">
        <w:rPr>
          <w:rFonts w:ascii="Garamond" w:hAnsi="Garamond"/>
          <w:szCs w:val="24"/>
        </w:rPr>
        <w:t>.</w:t>
      </w:r>
      <w:r w:rsidRPr="00226179">
        <w:rPr>
          <w:rFonts w:ascii="Garamond" w:hAnsi="Garamond"/>
          <w:szCs w:val="24"/>
        </w:rPr>
        <w:t xml:space="preserve">” Western Conference on British Studies, San Antonio, TX, October 2018.  Revised version presented at the American Historical Association Annual Meeting, New York, NY, January 2020. </w:t>
      </w:r>
    </w:p>
    <w:p w14:paraId="219DE72F" w14:textId="77777777" w:rsidR="001C5943" w:rsidRPr="00226179" w:rsidRDefault="001C5943" w:rsidP="00A01DE3">
      <w:pPr>
        <w:rPr>
          <w:rFonts w:ascii="Garamond" w:hAnsi="Garamond"/>
          <w:szCs w:val="24"/>
        </w:rPr>
      </w:pPr>
    </w:p>
    <w:p w14:paraId="5E3ECE86" w14:textId="05DA4536" w:rsidR="00A01DE3" w:rsidRPr="00226179" w:rsidRDefault="00A01DE3" w:rsidP="00A01DE3">
      <w:pPr>
        <w:rPr>
          <w:rFonts w:ascii="Garamond" w:eastAsia="Times New Roman" w:hAnsi="Garamond"/>
          <w:szCs w:val="24"/>
        </w:rPr>
      </w:pPr>
      <w:r w:rsidRPr="00226179">
        <w:rPr>
          <w:rFonts w:ascii="Garamond" w:hAnsi="Garamond"/>
          <w:szCs w:val="24"/>
        </w:rPr>
        <w:t>Roundtable Participant. “Living in the Cauldron of the World Wars: How Race and Gender Require Rewriting History.” Annual Meeting of the Society for Military History, Columbus, OH, May 2019.</w:t>
      </w:r>
    </w:p>
    <w:p w14:paraId="2DF8BF08" w14:textId="77777777" w:rsidR="00A01DE3" w:rsidRPr="00226179" w:rsidRDefault="00A01DE3" w:rsidP="00021876">
      <w:pPr>
        <w:rPr>
          <w:rFonts w:ascii="Garamond" w:hAnsi="Garamond"/>
          <w:szCs w:val="24"/>
        </w:rPr>
      </w:pPr>
    </w:p>
    <w:p w14:paraId="2AF1A2BF" w14:textId="41BAC340" w:rsidR="00F95918" w:rsidRPr="00226179" w:rsidRDefault="001C5943" w:rsidP="00021876">
      <w:pPr>
        <w:rPr>
          <w:rFonts w:ascii="Garamond" w:eastAsia="Times New Roman" w:hAnsi="Garamond"/>
          <w:szCs w:val="24"/>
        </w:rPr>
      </w:pPr>
      <w:r w:rsidRPr="00226179">
        <w:rPr>
          <w:rFonts w:ascii="Garamond" w:hAnsi="Garamond"/>
          <w:szCs w:val="24"/>
        </w:rPr>
        <w:lastRenderedPageBreak/>
        <w:t xml:space="preserve"> </w:t>
      </w:r>
      <w:r w:rsidR="00F95918" w:rsidRPr="00226179">
        <w:rPr>
          <w:rFonts w:ascii="Garamond" w:hAnsi="Garamond"/>
          <w:szCs w:val="24"/>
        </w:rPr>
        <w:t>“Defending Civilians from Aero-Chemical War: The Gas Mask’s Material and Emotional History.” Symposium on “</w:t>
      </w:r>
      <w:r w:rsidR="00F95918" w:rsidRPr="00226179">
        <w:rPr>
          <w:rFonts w:ascii="Garamond" w:eastAsia="Times New Roman" w:hAnsi="Garamond" w:cs="Arial"/>
          <w:color w:val="222222"/>
          <w:szCs w:val="24"/>
          <w:shd w:val="clear" w:color="auto" w:fill="FFFFFF"/>
        </w:rPr>
        <w:t xml:space="preserve">Bombing, Civilians and Voluntary </w:t>
      </w:r>
      <w:proofErr w:type="spellStart"/>
      <w:r w:rsidR="00F95918" w:rsidRPr="00226179">
        <w:rPr>
          <w:rFonts w:ascii="Garamond" w:eastAsia="Times New Roman" w:hAnsi="Garamond" w:cs="Arial"/>
          <w:color w:val="222222"/>
          <w:szCs w:val="24"/>
          <w:shd w:val="clear" w:color="auto" w:fill="FFFFFF"/>
        </w:rPr>
        <w:t>Organisations</w:t>
      </w:r>
      <w:proofErr w:type="spellEnd"/>
      <w:r w:rsidR="00F95918" w:rsidRPr="00226179">
        <w:rPr>
          <w:rFonts w:ascii="Garamond" w:eastAsia="Times New Roman" w:hAnsi="Garamond" w:cs="Arial"/>
          <w:color w:val="222222"/>
          <w:szCs w:val="24"/>
          <w:shd w:val="clear" w:color="auto" w:fill="FFFFFF"/>
        </w:rPr>
        <w:t xml:space="preserve"> from the First World War to the Cold War Symposium,” University of Leeds, Leeds, UK, July 2018. </w:t>
      </w:r>
    </w:p>
    <w:p w14:paraId="1597A8D0" w14:textId="77777777" w:rsidR="00F95918" w:rsidRPr="00226179" w:rsidRDefault="00F95918" w:rsidP="00021876">
      <w:pPr>
        <w:rPr>
          <w:rFonts w:ascii="Garamond" w:eastAsia="Times New Roman" w:hAnsi="Garamond"/>
          <w:szCs w:val="24"/>
        </w:rPr>
      </w:pPr>
    </w:p>
    <w:p w14:paraId="4BF3CD4F" w14:textId="0753D9AF" w:rsidR="00021876" w:rsidRPr="00226179" w:rsidRDefault="00355A0F" w:rsidP="00021876">
      <w:pPr>
        <w:rPr>
          <w:rFonts w:ascii="Garamond" w:hAnsi="Garamond"/>
          <w:szCs w:val="24"/>
        </w:rPr>
      </w:pPr>
      <w:r w:rsidRPr="00226179">
        <w:rPr>
          <w:rFonts w:ascii="Garamond" w:hAnsi="Garamond"/>
          <w:szCs w:val="24"/>
        </w:rPr>
        <w:t>“Domesticating the Gas Mask in Interwar and Wartime Britain, 1935-1945.” North American Conference on British Studies, Denver, CO, Nov. 2017.</w:t>
      </w:r>
    </w:p>
    <w:p w14:paraId="63182005" w14:textId="77777777" w:rsidR="00355A0F" w:rsidRPr="00226179" w:rsidRDefault="00355A0F" w:rsidP="00E96DA4">
      <w:pPr>
        <w:rPr>
          <w:rFonts w:ascii="Garamond" w:hAnsi="Garamond"/>
          <w:szCs w:val="24"/>
        </w:rPr>
      </w:pPr>
    </w:p>
    <w:p w14:paraId="2F91553B" w14:textId="77777777" w:rsidR="005129F6" w:rsidRPr="00226179" w:rsidRDefault="00E96DA4" w:rsidP="00E96DA4">
      <w:pPr>
        <w:rPr>
          <w:rFonts w:ascii="Garamond" w:hAnsi="Garamond"/>
          <w:szCs w:val="24"/>
        </w:rPr>
      </w:pPr>
      <w:r w:rsidRPr="00226179">
        <w:rPr>
          <w:rFonts w:ascii="Garamond" w:hAnsi="Garamond"/>
          <w:szCs w:val="24"/>
        </w:rPr>
        <w:t xml:space="preserve">“Total Warfare, the Homefront and Women in Europe during </w:t>
      </w:r>
      <w:r w:rsidR="00280F34" w:rsidRPr="00226179">
        <w:rPr>
          <w:rFonts w:ascii="Garamond" w:hAnsi="Garamond"/>
          <w:szCs w:val="24"/>
        </w:rPr>
        <w:t>the First and Second World Wars</w:t>
      </w:r>
      <w:r w:rsidRPr="00226179">
        <w:rPr>
          <w:rFonts w:ascii="Garamond" w:hAnsi="Garamond"/>
          <w:szCs w:val="24"/>
        </w:rPr>
        <w:t xml:space="preserve">” </w:t>
      </w:r>
      <w:r w:rsidR="00280F34" w:rsidRPr="00226179">
        <w:rPr>
          <w:rFonts w:ascii="Garamond" w:hAnsi="Garamond"/>
          <w:szCs w:val="24"/>
        </w:rPr>
        <w:t xml:space="preserve">for </w:t>
      </w:r>
      <w:r w:rsidRPr="00226179">
        <w:rPr>
          <w:rFonts w:ascii="Garamond" w:hAnsi="Garamond"/>
          <w:szCs w:val="24"/>
        </w:rPr>
        <w:t xml:space="preserve">Roundtable on </w:t>
      </w:r>
      <w:r w:rsidR="009133B2" w:rsidRPr="00226179">
        <w:rPr>
          <w:rFonts w:ascii="Garamond" w:hAnsi="Garamond"/>
          <w:szCs w:val="24"/>
        </w:rPr>
        <w:t>“Gendering Warfare I: W</w:t>
      </w:r>
      <w:r w:rsidR="00580BE2" w:rsidRPr="00226179">
        <w:rPr>
          <w:rFonts w:ascii="Garamond" w:hAnsi="Garamond"/>
          <w:szCs w:val="24"/>
        </w:rPr>
        <w:t>omen, Violated Bodies and War.”</w:t>
      </w:r>
      <w:r w:rsidR="00E80FFA" w:rsidRPr="00226179">
        <w:rPr>
          <w:rFonts w:ascii="Garamond" w:hAnsi="Garamond"/>
          <w:szCs w:val="24"/>
        </w:rPr>
        <w:t xml:space="preserve"> </w:t>
      </w:r>
      <w:r w:rsidR="009133B2" w:rsidRPr="00226179">
        <w:rPr>
          <w:rFonts w:ascii="Garamond" w:hAnsi="Garamond"/>
          <w:szCs w:val="24"/>
        </w:rPr>
        <w:t>The Berkshire Conference on the History of Women,</w:t>
      </w:r>
      <w:r w:rsidR="00580BE2" w:rsidRPr="00226179">
        <w:rPr>
          <w:rFonts w:ascii="Garamond" w:hAnsi="Garamond"/>
          <w:szCs w:val="24"/>
        </w:rPr>
        <w:t xml:space="preserve"> Genders and Sexualities,</w:t>
      </w:r>
      <w:r w:rsidR="009133B2" w:rsidRPr="00226179">
        <w:rPr>
          <w:rFonts w:ascii="Garamond" w:hAnsi="Garamond"/>
          <w:szCs w:val="24"/>
        </w:rPr>
        <w:t xml:space="preserve"> Hempstead, NY, June 2017.</w:t>
      </w:r>
    </w:p>
    <w:p w14:paraId="757F841C" w14:textId="77777777" w:rsidR="005129F6" w:rsidRPr="00226179" w:rsidRDefault="005129F6" w:rsidP="00E96DA4">
      <w:pPr>
        <w:rPr>
          <w:rFonts w:ascii="Garamond" w:hAnsi="Garamond"/>
          <w:szCs w:val="24"/>
        </w:rPr>
      </w:pPr>
    </w:p>
    <w:p w14:paraId="37FC118C" w14:textId="77777777" w:rsidR="005129F6" w:rsidRPr="00226179" w:rsidRDefault="005129F6" w:rsidP="005129F6">
      <w:pPr>
        <w:rPr>
          <w:rFonts w:ascii="Garamond" w:hAnsi="Garamond"/>
          <w:szCs w:val="24"/>
        </w:rPr>
      </w:pPr>
      <w:r w:rsidRPr="00226179">
        <w:rPr>
          <w:rFonts w:ascii="Garamond" w:hAnsi="Garamond"/>
          <w:szCs w:val="24"/>
        </w:rPr>
        <w:t>“Protesting the Protection: Invoking Chemical Warfare as Feminist Critique in Interwar Culture.” The Society for the Space Between Annual Meeting, Oxford, MS, May 2017.</w:t>
      </w:r>
    </w:p>
    <w:p w14:paraId="5C39E693" w14:textId="77777777" w:rsidR="00E96DA4" w:rsidRPr="00226179" w:rsidRDefault="00E96DA4" w:rsidP="00021876">
      <w:pPr>
        <w:rPr>
          <w:rFonts w:ascii="Garamond" w:hAnsi="Garamond"/>
          <w:szCs w:val="24"/>
        </w:rPr>
      </w:pPr>
    </w:p>
    <w:p w14:paraId="344F7084" w14:textId="77777777" w:rsidR="00021876" w:rsidRPr="00226179" w:rsidRDefault="00021876" w:rsidP="00021876">
      <w:pPr>
        <w:rPr>
          <w:rFonts w:ascii="Garamond" w:hAnsi="Garamond"/>
          <w:szCs w:val="24"/>
        </w:rPr>
      </w:pPr>
      <w:r w:rsidRPr="00226179">
        <w:rPr>
          <w:rFonts w:ascii="Garamond" w:hAnsi="Garamond"/>
          <w:szCs w:val="24"/>
        </w:rPr>
        <w:t>“Redefining the European Experience: Gender and World War I” for “Gendering the Great War:  A Teaching Round</w:t>
      </w:r>
      <w:r w:rsidR="00003E62" w:rsidRPr="00226179">
        <w:rPr>
          <w:rFonts w:ascii="Garamond" w:hAnsi="Garamond"/>
          <w:szCs w:val="24"/>
        </w:rPr>
        <w:t xml:space="preserve">table.”  </w:t>
      </w:r>
      <w:r w:rsidRPr="00226179">
        <w:rPr>
          <w:rFonts w:ascii="Garamond" w:hAnsi="Garamond"/>
          <w:szCs w:val="24"/>
        </w:rPr>
        <w:t>American Historical Association Annual Meeting, Denver, CO, January 2017</w:t>
      </w:r>
    </w:p>
    <w:p w14:paraId="669C4CFF" w14:textId="77777777" w:rsidR="00021876" w:rsidRPr="00226179" w:rsidRDefault="00021876" w:rsidP="00021876">
      <w:pPr>
        <w:rPr>
          <w:rFonts w:ascii="Garamond" w:hAnsi="Garamond"/>
          <w:szCs w:val="24"/>
        </w:rPr>
      </w:pPr>
    </w:p>
    <w:p w14:paraId="1542B2B3" w14:textId="77777777" w:rsidR="00021876" w:rsidRPr="00226179" w:rsidRDefault="00021876" w:rsidP="00021876">
      <w:pPr>
        <w:rPr>
          <w:rFonts w:ascii="Garamond" w:hAnsi="Garamond"/>
          <w:szCs w:val="24"/>
        </w:rPr>
      </w:pPr>
      <w:r w:rsidRPr="00226179">
        <w:rPr>
          <w:rFonts w:ascii="Garamond" w:hAnsi="Garamond"/>
          <w:szCs w:val="24"/>
        </w:rPr>
        <w:t>“The Civilian, the Body and the Limits of Safety in Imperial Britain in the Aftermath of the First World War.”  European Social History Society Conference, Valencia, SP, April 2016.</w:t>
      </w:r>
    </w:p>
    <w:p w14:paraId="3ACE2B42" w14:textId="77777777" w:rsidR="00021876" w:rsidRPr="00226179" w:rsidRDefault="00021876" w:rsidP="00021876">
      <w:pPr>
        <w:rPr>
          <w:rFonts w:ascii="Garamond" w:hAnsi="Garamond"/>
          <w:szCs w:val="24"/>
        </w:rPr>
      </w:pPr>
    </w:p>
    <w:p w14:paraId="125E5F97" w14:textId="77777777" w:rsidR="00021876" w:rsidRPr="00226179" w:rsidRDefault="00021876" w:rsidP="00021876">
      <w:pPr>
        <w:rPr>
          <w:rFonts w:ascii="Garamond" w:hAnsi="Garamond"/>
          <w:szCs w:val="24"/>
        </w:rPr>
      </w:pPr>
      <w:r w:rsidRPr="00226179">
        <w:rPr>
          <w:rFonts w:ascii="Garamond" w:hAnsi="Garamond"/>
          <w:szCs w:val="24"/>
        </w:rPr>
        <w:t xml:space="preserve">“Bodies, Objects, and Modern War:  Exploring the Civilian Gas Mask in Interwar Britain.” Conference on Re-engaging Elaine Scarry’s </w:t>
      </w:r>
      <w:r w:rsidRPr="00226179">
        <w:rPr>
          <w:rFonts w:ascii="Garamond" w:hAnsi="Garamond"/>
          <w:i/>
          <w:szCs w:val="24"/>
        </w:rPr>
        <w:t>The Body in Pain</w:t>
      </w:r>
      <w:r w:rsidRPr="00226179">
        <w:rPr>
          <w:rFonts w:ascii="Garamond" w:hAnsi="Garamond"/>
          <w:szCs w:val="24"/>
        </w:rPr>
        <w:t xml:space="preserve">: A Thirtieth Anniversary Retrospective, University of Brighton, UK, December 2015. </w:t>
      </w:r>
    </w:p>
    <w:p w14:paraId="4985EAD0" w14:textId="77777777" w:rsidR="00021876" w:rsidRPr="00226179" w:rsidRDefault="00021876" w:rsidP="00021876">
      <w:pPr>
        <w:rPr>
          <w:rFonts w:ascii="Garamond" w:hAnsi="Garamond"/>
          <w:szCs w:val="24"/>
        </w:rPr>
      </w:pPr>
    </w:p>
    <w:p w14:paraId="318E07ED" w14:textId="77777777" w:rsidR="00021876" w:rsidRPr="00226179" w:rsidRDefault="00021876" w:rsidP="00021876">
      <w:pPr>
        <w:rPr>
          <w:rFonts w:ascii="Garamond" w:hAnsi="Garamond"/>
          <w:szCs w:val="24"/>
        </w:rPr>
      </w:pPr>
      <w:r w:rsidRPr="00226179">
        <w:rPr>
          <w:rFonts w:ascii="Garamond" w:hAnsi="Garamond"/>
          <w:szCs w:val="24"/>
        </w:rPr>
        <w:t>Participant. “On Feminist History and War.” Roundtable. “The State of Women’s History.”  North American Conference on British Studies Annual Meeting, Little Rock, AR, November 2015.</w:t>
      </w:r>
    </w:p>
    <w:p w14:paraId="30D2EB30" w14:textId="77777777" w:rsidR="00021876" w:rsidRPr="00226179" w:rsidRDefault="00021876" w:rsidP="00021876">
      <w:pPr>
        <w:rPr>
          <w:rFonts w:ascii="Garamond" w:hAnsi="Garamond"/>
          <w:szCs w:val="24"/>
        </w:rPr>
      </w:pPr>
    </w:p>
    <w:p w14:paraId="26954CFB" w14:textId="77777777" w:rsidR="00021876" w:rsidRPr="00226179" w:rsidRDefault="00021876" w:rsidP="00021876">
      <w:pPr>
        <w:rPr>
          <w:rFonts w:ascii="Garamond" w:hAnsi="Garamond"/>
          <w:szCs w:val="24"/>
        </w:rPr>
      </w:pPr>
      <w:r w:rsidRPr="00226179">
        <w:rPr>
          <w:rFonts w:ascii="Garamond" w:hAnsi="Garamond"/>
          <w:szCs w:val="24"/>
        </w:rPr>
        <w:t xml:space="preserve">Participant. Roundtable “On War.” Conference in Honor of Thomas W. </w:t>
      </w:r>
      <w:proofErr w:type="spellStart"/>
      <w:r w:rsidRPr="00226179">
        <w:rPr>
          <w:rFonts w:ascii="Garamond" w:hAnsi="Garamond"/>
          <w:szCs w:val="24"/>
        </w:rPr>
        <w:t>Laqueur</w:t>
      </w:r>
      <w:proofErr w:type="spellEnd"/>
      <w:r w:rsidRPr="00226179">
        <w:rPr>
          <w:rFonts w:ascii="Garamond" w:hAnsi="Garamond"/>
          <w:szCs w:val="24"/>
        </w:rPr>
        <w:t xml:space="preserve">, University of California at Berkeley, Berkeley, CA, September 2015. </w:t>
      </w:r>
    </w:p>
    <w:p w14:paraId="48B70A08" w14:textId="77777777" w:rsidR="00021876" w:rsidRPr="00226179" w:rsidRDefault="00021876" w:rsidP="00021876">
      <w:pPr>
        <w:rPr>
          <w:rFonts w:ascii="Garamond" w:hAnsi="Garamond"/>
          <w:szCs w:val="24"/>
        </w:rPr>
      </w:pPr>
    </w:p>
    <w:p w14:paraId="3108AE5F" w14:textId="77777777" w:rsidR="00021876" w:rsidRPr="00226179" w:rsidRDefault="00021876" w:rsidP="00021876">
      <w:pPr>
        <w:rPr>
          <w:rFonts w:ascii="Garamond" w:hAnsi="Garamond"/>
          <w:szCs w:val="24"/>
        </w:rPr>
      </w:pPr>
      <w:r w:rsidRPr="00226179">
        <w:rPr>
          <w:rFonts w:ascii="Garamond" w:hAnsi="Garamond"/>
          <w:szCs w:val="24"/>
        </w:rPr>
        <w:t xml:space="preserve">“Facing Scientific Savagery: The Gas Mask, Material Culture and First World War Britain” American Historical Association Annual Meeting, New York, NY, January 2015. </w:t>
      </w:r>
    </w:p>
    <w:p w14:paraId="351647B5" w14:textId="77777777" w:rsidR="00021876" w:rsidRPr="00226179" w:rsidRDefault="00021876" w:rsidP="00021876">
      <w:pPr>
        <w:rPr>
          <w:rFonts w:ascii="Garamond" w:hAnsi="Garamond"/>
          <w:szCs w:val="24"/>
        </w:rPr>
      </w:pPr>
    </w:p>
    <w:p w14:paraId="32C9B263" w14:textId="77777777" w:rsidR="00021876" w:rsidRPr="00226179" w:rsidRDefault="00021876" w:rsidP="00021876">
      <w:pPr>
        <w:widowControl w:val="0"/>
        <w:autoSpaceDE w:val="0"/>
        <w:autoSpaceDN w:val="0"/>
        <w:adjustRightInd w:val="0"/>
        <w:rPr>
          <w:rFonts w:ascii="Garamond" w:eastAsiaTheme="minorHAnsi" w:hAnsi="Garamond" w:cs="CalisMTBol"/>
          <w:szCs w:val="24"/>
        </w:rPr>
      </w:pPr>
      <w:r w:rsidRPr="00226179">
        <w:rPr>
          <w:rFonts w:ascii="Garamond" w:eastAsiaTheme="minorHAnsi" w:hAnsi="Garamond" w:cs="CalisMTBol"/>
          <w:szCs w:val="24"/>
        </w:rPr>
        <w:t>“Total War’: Society, State and Gender in East and West Europe during the First</w:t>
      </w:r>
    </w:p>
    <w:p w14:paraId="7ECD4C50" w14:textId="77777777" w:rsidR="00021876" w:rsidRPr="00226179" w:rsidRDefault="00021876" w:rsidP="00021876">
      <w:pPr>
        <w:widowControl w:val="0"/>
        <w:autoSpaceDE w:val="0"/>
        <w:autoSpaceDN w:val="0"/>
        <w:adjustRightInd w:val="0"/>
        <w:rPr>
          <w:rFonts w:ascii="Garamond" w:eastAsiaTheme="minorHAnsi" w:hAnsi="Garamond" w:cs="CalistoMT"/>
          <w:szCs w:val="24"/>
        </w:rPr>
      </w:pPr>
      <w:r w:rsidRPr="00226179">
        <w:rPr>
          <w:rFonts w:ascii="Garamond" w:eastAsiaTheme="minorHAnsi" w:hAnsi="Garamond" w:cs="CalisMTBol"/>
          <w:szCs w:val="24"/>
        </w:rPr>
        <w:t xml:space="preserve">and Second World War.” Conference on </w:t>
      </w:r>
      <w:r w:rsidRPr="00226179">
        <w:rPr>
          <w:rFonts w:ascii="Garamond" w:eastAsiaTheme="minorHAnsi" w:hAnsi="Garamond" w:cs="CalistoMT"/>
          <w:szCs w:val="24"/>
        </w:rPr>
        <w:t>Gender, War and Culture: From the Age of the World Wars to the Cold War, Anti-Colonial Struggle and the Wars of Globalization (1910s-Present), University of North Carolina, Chapel Hill, September 2014.</w:t>
      </w:r>
    </w:p>
    <w:p w14:paraId="24F59CCA" w14:textId="77777777" w:rsidR="00021876" w:rsidRPr="00226179" w:rsidRDefault="00021876" w:rsidP="00021876">
      <w:pPr>
        <w:shd w:val="clear" w:color="auto" w:fill="FFFFFF"/>
        <w:rPr>
          <w:rFonts w:ascii="Garamond" w:hAnsi="Garamond"/>
          <w:szCs w:val="24"/>
        </w:rPr>
      </w:pPr>
    </w:p>
    <w:p w14:paraId="7D8CB171" w14:textId="77777777" w:rsidR="00021876" w:rsidRPr="00226179" w:rsidRDefault="00021876" w:rsidP="00021876">
      <w:pPr>
        <w:ind w:right="-800"/>
        <w:rPr>
          <w:rFonts w:ascii="Garamond" w:hAnsi="Garamond"/>
          <w:szCs w:val="24"/>
        </w:rPr>
      </w:pPr>
      <w:r w:rsidRPr="00226179">
        <w:rPr>
          <w:rFonts w:ascii="Garamond" w:hAnsi="Garamond"/>
          <w:szCs w:val="24"/>
        </w:rPr>
        <w:t>“‘Scientific Savagery’: Gas Masks and the Materiality of Modern War in Britain’s Domestic Front, c. 1915-45.” Annual Anglo-American Conference of Historians on “The Great War at Home” London, UK, July 2014.</w:t>
      </w:r>
    </w:p>
    <w:p w14:paraId="198047DF" w14:textId="77777777" w:rsidR="00021876" w:rsidRPr="00226179" w:rsidRDefault="00021876" w:rsidP="00021876">
      <w:pPr>
        <w:shd w:val="clear" w:color="auto" w:fill="FFFFFF"/>
        <w:rPr>
          <w:rFonts w:ascii="Garamond" w:hAnsi="Garamond"/>
          <w:szCs w:val="24"/>
        </w:rPr>
      </w:pPr>
    </w:p>
    <w:p w14:paraId="6951E763" w14:textId="77777777" w:rsidR="00021876" w:rsidRPr="00226179" w:rsidRDefault="00021876" w:rsidP="00021876">
      <w:pPr>
        <w:shd w:val="clear" w:color="auto" w:fill="FFFFFF"/>
        <w:rPr>
          <w:rFonts w:ascii="Garamond" w:hAnsi="Garamond"/>
          <w:szCs w:val="24"/>
        </w:rPr>
      </w:pPr>
      <w:r w:rsidRPr="00226179">
        <w:rPr>
          <w:rFonts w:ascii="Garamond" w:hAnsi="Garamond"/>
          <w:szCs w:val="24"/>
        </w:rPr>
        <w:t>“Gender and Warfare.”  Part of Linked Roundtables on “1914-2014: Gender and the History of the First World War in Two Parts: I. Identities and Spaces and II. Meanings and Legacies.” Co-organizer of sessions with Tammy Proctor. The Berkshire Conference on the History of Women, Toronto, Canada, May 2014.</w:t>
      </w:r>
    </w:p>
    <w:p w14:paraId="0626B5B5" w14:textId="77777777" w:rsidR="00021876" w:rsidRPr="00226179" w:rsidRDefault="00021876" w:rsidP="00021876">
      <w:pPr>
        <w:shd w:val="clear" w:color="auto" w:fill="FFFFFF"/>
        <w:rPr>
          <w:rFonts w:ascii="Garamond" w:hAnsi="Garamond"/>
          <w:szCs w:val="24"/>
        </w:rPr>
      </w:pPr>
    </w:p>
    <w:p w14:paraId="16159415" w14:textId="77777777" w:rsidR="00021876" w:rsidRPr="00226179" w:rsidRDefault="00021876" w:rsidP="00021876">
      <w:pPr>
        <w:shd w:val="clear" w:color="auto" w:fill="FFFFFF"/>
        <w:rPr>
          <w:rFonts w:ascii="Garamond" w:hAnsi="Garamond"/>
          <w:szCs w:val="24"/>
        </w:rPr>
      </w:pPr>
      <w:r w:rsidRPr="00226179">
        <w:rPr>
          <w:rFonts w:ascii="Garamond" w:hAnsi="Garamond"/>
          <w:szCs w:val="24"/>
        </w:rPr>
        <w:t xml:space="preserve">“Women and the War” for Roundtable on “New Directions in the Gender History of the First World War.” Society for Military History Annual Meeting, Kansas City, MO, April 2014. </w:t>
      </w:r>
    </w:p>
    <w:p w14:paraId="54DEAD5D" w14:textId="77777777" w:rsidR="00021876" w:rsidRPr="00226179" w:rsidRDefault="00021876" w:rsidP="00021876">
      <w:pPr>
        <w:shd w:val="clear" w:color="auto" w:fill="FFFFFF"/>
        <w:rPr>
          <w:rFonts w:ascii="Garamond" w:eastAsiaTheme="minorHAnsi" w:hAnsi="Garamond" w:cstheme="minorBidi"/>
          <w:b/>
          <w:color w:val="222222"/>
          <w:szCs w:val="24"/>
          <w:shd w:val="clear" w:color="auto" w:fill="FFFFFF"/>
        </w:rPr>
      </w:pPr>
    </w:p>
    <w:p w14:paraId="7DADAA6A" w14:textId="77777777" w:rsidR="00021876" w:rsidRPr="00226179" w:rsidRDefault="00021876" w:rsidP="00021876">
      <w:pPr>
        <w:shd w:val="clear" w:color="auto" w:fill="FFFFFF"/>
        <w:rPr>
          <w:rFonts w:ascii="Garamond" w:hAnsi="Garamond"/>
          <w:szCs w:val="24"/>
        </w:rPr>
      </w:pPr>
      <w:r w:rsidRPr="00226179">
        <w:rPr>
          <w:rFonts w:ascii="Garamond" w:hAnsi="Garamond"/>
          <w:szCs w:val="24"/>
        </w:rPr>
        <w:t xml:space="preserve">Participant. Roundtable on “Strategies of Scholarly Collaboration.”  Annual Meeting of Consortium on the Revolutionary Era, University of Mississippi, Oxford, MS, February 2014. </w:t>
      </w:r>
    </w:p>
    <w:p w14:paraId="0A6F985A" w14:textId="77777777" w:rsidR="00021876" w:rsidRPr="00226179" w:rsidRDefault="00021876" w:rsidP="00021876">
      <w:pPr>
        <w:shd w:val="clear" w:color="auto" w:fill="FFFFFF"/>
        <w:rPr>
          <w:rFonts w:ascii="Garamond" w:eastAsiaTheme="minorHAnsi" w:hAnsi="Garamond" w:cstheme="minorBidi"/>
          <w:color w:val="222222"/>
          <w:szCs w:val="24"/>
        </w:rPr>
      </w:pPr>
    </w:p>
    <w:p w14:paraId="76346146" w14:textId="77777777" w:rsidR="00021876" w:rsidRPr="00226179" w:rsidRDefault="00021876" w:rsidP="00021876">
      <w:pPr>
        <w:shd w:val="clear" w:color="auto" w:fill="FFFFFF"/>
        <w:rPr>
          <w:rFonts w:ascii="Garamond" w:eastAsiaTheme="minorHAnsi" w:hAnsi="Garamond" w:cstheme="minorBidi"/>
          <w:color w:val="222222"/>
          <w:szCs w:val="24"/>
        </w:rPr>
      </w:pPr>
      <w:r w:rsidRPr="00226179">
        <w:rPr>
          <w:rFonts w:ascii="Garamond" w:eastAsiaTheme="minorHAnsi" w:hAnsi="Garamond" w:cstheme="minorBidi"/>
          <w:color w:val="222222"/>
          <w:szCs w:val="24"/>
        </w:rPr>
        <w:t>“Protecting Which States and Bodies?: Developing Civil Defense in an Imperial Context” Conference on “The British Empire and the Second World War,” Kellogg College, Oxford University, Oxford, UK, September, 2013.</w:t>
      </w:r>
    </w:p>
    <w:p w14:paraId="5284BD8E" w14:textId="77777777" w:rsidR="00021876" w:rsidRPr="00226179" w:rsidRDefault="00021876" w:rsidP="00021876">
      <w:pPr>
        <w:rPr>
          <w:rFonts w:ascii="Garamond" w:hAnsi="Garamond"/>
          <w:szCs w:val="24"/>
        </w:rPr>
      </w:pPr>
    </w:p>
    <w:p w14:paraId="4968C5A1" w14:textId="77777777" w:rsidR="00021876" w:rsidRPr="00226179" w:rsidRDefault="00021876" w:rsidP="00021876">
      <w:pPr>
        <w:rPr>
          <w:rFonts w:ascii="Garamond" w:hAnsi="Garamond"/>
          <w:szCs w:val="24"/>
        </w:rPr>
      </w:pPr>
      <w:r w:rsidRPr="00226179">
        <w:rPr>
          <w:rFonts w:ascii="Garamond" w:hAnsi="Garamond"/>
          <w:szCs w:val="24"/>
        </w:rPr>
        <w:t xml:space="preserve">“War and the Renegotiating of Gender” (with Alison S. Fell, University of Leeds).  Conference in preparation for </w:t>
      </w:r>
      <w:r w:rsidRPr="00226179">
        <w:rPr>
          <w:rFonts w:ascii="Garamond" w:hAnsi="Garamond"/>
          <w:i/>
          <w:szCs w:val="24"/>
        </w:rPr>
        <w:t xml:space="preserve">The Oxford Handbook on the First World War: </w:t>
      </w:r>
      <w:r w:rsidRPr="00226179">
        <w:rPr>
          <w:rFonts w:ascii="Garamond" w:hAnsi="Garamond"/>
          <w:szCs w:val="24"/>
        </w:rPr>
        <w:t>“1914 and the Coming of the Great War.”  College Station, TX, September 2013.</w:t>
      </w:r>
    </w:p>
    <w:p w14:paraId="5372918C" w14:textId="77777777" w:rsidR="00021876" w:rsidRPr="00226179" w:rsidRDefault="00021876" w:rsidP="00021876">
      <w:pPr>
        <w:rPr>
          <w:rFonts w:ascii="Garamond" w:hAnsi="Garamond"/>
          <w:szCs w:val="24"/>
        </w:rPr>
      </w:pPr>
    </w:p>
    <w:p w14:paraId="6D467C73" w14:textId="77777777" w:rsidR="00021876" w:rsidRPr="00226179" w:rsidRDefault="00021876" w:rsidP="00021876">
      <w:pPr>
        <w:rPr>
          <w:rFonts w:ascii="Garamond" w:hAnsi="Garamond"/>
          <w:szCs w:val="24"/>
        </w:rPr>
      </w:pPr>
      <w:r w:rsidRPr="00226179">
        <w:rPr>
          <w:rFonts w:ascii="Garamond" w:hAnsi="Garamond"/>
          <w:szCs w:val="24"/>
        </w:rPr>
        <w:t>“The Civilian Gas Mask: Material Culture and the Changing Face of War in France, 1915-1940.” The Society for French Historical Studies Annual Meeting, Cambridge, MA, April 2013.</w:t>
      </w:r>
    </w:p>
    <w:p w14:paraId="44214AC1" w14:textId="77777777" w:rsidR="00021876" w:rsidRPr="00226179" w:rsidRDefault="00021876" w:rsidP="00021876">
      <w:pPr>
        <w:rPr>
          <w:rFonts w:ascii="Garamond" w:hAnsi="Garamond"/>
          <w:szCs w:val="24"/>
        </w:rPr>
      </w:pPr>
    </w:p>
    <w:p w14:paraId="4C3D9512" w14:textId="77777777" w:rsidR="00021876" w:rsidRPr="00226179" w:rsidRDefault="00021876" w:rsidP="00021876">
      <w:pPr>
        <w:rPr>
          <w:rFonts w:ascii="Garamond" w:hAnsi="Garamond"/>
          <w:szCs w:val="24"/>
        </w:rPr>
      </w:pPr>
      <w:r w:rsidRPr="00226179">
        <w:rPr>
          <w:rFonts w:ascii="Garamond" w:hAnsi="Garamond"/>
          <w:szCs w:val="24"/>
        </w:rPr>
        <w:t xml:space="preserve">Participant. Roundtable on </w:t>
      </w:r>
      <w:r w:rsidRPr="00226179">
        <w:rPr>
          <w:rFonts w:ascii="Garamond" w:hAnsi="Garamond"/>
          <w:b/>
          <w:szCs w:val="24"/>
        </w:rPr>
        <w:t>“</w:t>
      </w:r>
      <w:r w:rsidRPr="00226179">
        <w:rPr>
          <w:rFonts w:ascii="Garamond" w:hAnsi="Garamond"/>
          <w:szCs w:val="24"/>
        </w:rPr>
        <w:t>Paradigm Challenges and Generational Change: Part I.”  Conference on The Moment of British Women’s History: Memories Assessments Celebrations Critiques.  Columbia University, NY, February 2013.</w:t>
      </w:r>
    </w:p>
    <w:p w14:paraId="718CADE6" w14:textId="77777777" w:rsidR="00021876" w:rsidRPr="00226179" w:rsidRDefault="00021876" w:rsidP="00021876">
      <w:pPr>
        <w:rPr>
          <w:rFonts w:ascii="Garamond" w:hAnsi="Garamond"/>
          <w:szCs w:val="24"/>
        </w:rPr>
      </w:pPr>
    </w:p>
    <w:p w14:paraId="3CF85301" w14:textId="77777777" w:rsidR="00021876" w:rsidRPr="00226179" w:rsidRDefault="00021876" w:rsidP="00021876">
      <w:pPr>
        <w:rPr>
          <w:rFonts w:ascii="Garamond" w:hAnsi="Garamond"/>
          <w:szCs w:val="24"/>
        </w:rPr>
      </w:pPr>
      <w:r w:rsidRPr="00226179">
        <w:rPr>
          <w:rFonts w:ascii="Garamond" w:hAnsi="Garamond"/>
          <w:szCs w:val="24"/>
        </w:rPr>
        <w:t>“’Worse than Death:’” Responding to Chemical Warfare in 1930s Britain.”  North American Conference on British Studies Annual Meeting, Montreal, Canada, November 2012.</w:t>
      </w:r>
    </w:p>
    <w:p w14:paraId="1D953059" w14:textId="77777777" w:rsidR="00021876" w:rsidRPr="00226179" w:rsidRDefault="00021876" w:rsidP="00021876">
      <w:pPr>
        <w:rPr>
          <w:rFonts w:ascii="Garamond" w:hAnsi="Garamond"/>
          <w:szCs w:val="24"/>
        </w:rPr>
      </w:pPr>
    </w:p>
    <w:p w14:paraId="7F6C77C8" w14:textId="77777777" w:rsidR="00021876" w:rsidRPr="00226179" w:rsidRDefault="00021876" w:rsidP="00021876">
      <w:pPr>
        <w:rPr>
          <w:rFonts w:ascii="Garamond" w:hAnsi="Garamond"/>
          <w:szCs w:val="24"/>
        </w:rPr>
      </w:pPr>
      <w:r w:rsidRPr="00226179">
        <w:rPr>
          <w:rFonts w:ascii="Garamond" w:hAnsi="Garamond"/>
          <w:szCs w:val="24"/>
        </w:rPr>
        <w:t>“Protecting the Civilian Body as a Wartime Space in Interwar Britain and France.”  Annual Conference of the Social History Society, University of Brighton, UK, April 2012.</w:t>
      </w:r>
    </w:p>
    <w:p w14:paraId="7F3C2F5C" w14:textId="77777777" w:rsidR="00021876" w:rsidRPr="00226179" w:rsidRDefault="00021876" w:rsidP="00021876">
      <w:pPr>
        <w:rPr>
          <w:rFonts w:ascii="Garamond" w:hAnsi="Garamond"/>
          <w:szCs w:val="24"/>
        </w:rPr>
      </w:pPr>
    </w:p>
    <w:p w14:paraId="42F1D86E" w14:textId="77777777" w:rsidR="00021876" w:rsidRPr="00226179" w:rsidRDefault="00021876" w:rsidP="00021876">
      <w:pPr>
        <w:rPr>
          <w:rStyle w:val="Emphasis"/>
          <w:rFonts w:ascii="Garamond" w:hAnsi="Garamond"/>
          <w:szCs w:val="24"/>
        </w:rPr>
      </w:pPr>
      <w:r w:rsidRPr="00226179">
        <w:rPr>
          <w:rStyle w:val="Emphasis"/>
          <w:rFonts w:ascii="Garamond" w:hAnsi="Garamond"/>
          <w:i w:val="0"/>
          <w:szCs w:val="24"/>
        </w:rPr>
        <w:t>“Aerial Warfare and the Militarization of Civilian Life During and After the First World War.”</w:t>
      </w:r>
    </w:p>
    <w:p w14:paraId="5308BF1D" w14:textId="77777777" w:rsidR="00021876" w:rsidRPr="00226179" w:rsidRDefault="00021876" w:rsidP="00021876">
      <w:pPr>
        <w:rPr>
          <w:rFonts w:ascii="Garamond" w:hAnsi="Garamond"/>
          <w:szCs w:val="24"/>
        </w:rPr>
      </w:pPr>
      <w:r w:rsidRPr="00226179">
        <w:rPr>
          <w:rStyle w:val="Emphasis"/>
          <w:rFonts w:ascii="Garamond" w:hAnsi="Garamond"/>
          <w:i w:val="0"/>
          <w:szCs w:val="24"/>
        </w:rPr>
        <w:t xml:space="preserve">International Conference on Civilians and War in World History, Florida Gulf Coast University, FL, Feb. 2012. </w:t>
      </w:r>
    </w:p>
    <w:p w14:paraId="11989C7F" w14:textId="77777777" w:rsidR="00021876" w:rsidRPr="00226179" w:rsidRDefault="00021876" w:rsidP="00021876">
      <w:pPr>
        <w:rPr>
          <w:rFonts w:ascii="Garamond" w:hAnsi="Garamond"/>
          <w:szCs w:val="24"/>
        </w:rPr>
      </w:pPr>
    </w:p>
    <w:p w14:paraId="26B86943" w14:textId="77777777" w:rsidR="00021876" w:rsidRPr="00226179" w:rsidRDefault="00021876" w:rsidP="00021876">
      <w:pPr>
        <w:rPr>
          <w:rFonts w:ascii="Garamond" w:hAnsi="Garamond"/>
          <w:szCs w:val="24"/>
        </w:rPr>
      </w:pPr>
      <w:r w:rsidRPr="00226179">
        <w:rPr>
          <w:rFonts w:ascii="Garamond" w:hAnsi="Garamond"/>
          <w:szCs w:val="24"/>
        </w:rPr>
        <w:t>“The Baby in the Gas Mask: Air Power, Chemical Warfare, and the Gendered Division between the Fronts during the First World War and Its Aftermath.”  The international conference on “War in a Gender Context: Topics and Perspectives within Women's and Gender History of the First World War,” University of Vienna, AUS, Sept.-Oct. 2011.</w:t>
      </w:r>
    </w:p>
    <w:p w14:paraId="0BAB00DE" w14:textId="77777777" w:rsidR="00021876" w:rsidRPr="00226179" w:rsidRDefault="00021876" w:rsidP="00021876">
      <w:pPr>
        <w:rPr>
          <w:rFonts w:ascii="Garamond" w:hAnsi="Garamond"/>
          <w:szCs w:val="24"/>
        </w:rPr>
      </w:pPr>
    </w:p>
    <w:p w14:paraId="3A4CE9BD" w14:textId="77777777" w:rsidR="00021876" w:rsidRPr="00226179" w:rsidRDefault="00021876" w:rsidP="00021876">
      <w:pPr>
        <w:ind w:right="-800"/>
        <w:rPr>
          <w:rFonts w:ascii="Garamond" w:hAnsi="Garamond"/>
          <w:szCs w:val="24"/>
        </w:rPr>
      </w:pPr>
      <w:r w:rsidRPr="00226179">
        <w:rPr>
          <w:rFonts w:ascii="Garamond" w:hAnsi="Garamond"/>
          <w:szCs w:val="24"/>
        </w:rPr>
        <w:t>“Defending Domestic Spaces and Bodies:  Gender, Citizenship, and Civil Defence in the Aftermath of War and Suffrage.” International conference on “The Aftermath of Suffrage,” University of Sheffield, Sheffield, UK, June 2011.</w:t>
      </w:r>
    </w:p>
    <w:p w14:paraId="33AFCE21" w14:textId="77777777" w:rsidR="00021876" w:rsidRPr="00226179" w:rsidRDefault="00021876" w:rsidP="00021876">
      <w:pPr>
        <w:ind w:right="-800"/>
        <w:rPr>
          <w:rFonts w:ascii="Garamond" w:hAnsi="Garamond"/>
          <w:szCs w:val="24"/>
        </w:rPr>
      </w:pPr>
    </w:p>
    <w:p w14:paraId="7A8392FD" w14:textId="77777777" w:rsidR="00021876" w:rsidRPr="00226179" w:rsidRDefault="00021876" w:rsidP="00021876">
      <w:pPr>
        <w:ind w:right="-800"/>
        <w:rPr>
          <w:rFonts w:ascii="Garamond" w:hAnsi="Garamond"/>
          <w:szCs w:val="24"/>
        </w:rPr>
      </w:pPr>
      <w:r w:rsidRPr="00226179">
        <w:rPr>
          <w:rFonts w:ascii="Garamond" w:hAnsi="Garamond"/>
          <w:szCs w:val="24"/>
        </w:rPr>
        <w:t xml:space="preserve">“The War at Home: Gender, Heroism, and the Protection of Civilians in Interwar Britain" International Conference on </w:t>
      </w:r>
      <w:r w:rsidRPr="00226179">
        <w:rPr>
          <w:rFonts w:ascii="Garamond" w:hAnsi="Garamond"/>
          <w:szCs w:val="24"/>
          <w:lang w:val="en-GB"/>
        </w:rPr>
        <w:t xml:space="preserve">Women, Conflict and Power at the University of Toulouse III-Le </w:t>
      </w:r>
      <w:proofErr w:type="spellStart"/>
      <w:r w:rsidRPr="00226179">
        <w:rPr>
          <w:rFonts w:ascii="Garamond" w:hAnsi="Garamond"/>
          <w:szCs w:val="24"/>
          <w:lang w:val="en-GB"/>
        </w:rPr>
        <w:t>Mirail</w:t>
      </w:r>
      <w:proofErr w:type="spellEnd"/>
      <w:r w:rsidRPr="00226179">
        <w:rPr>
          <w:rFonts w:ascii="Garamond" w:hAnsi="Garamond"/>
          <w:szCs w:val="24"/>
          <w:lang w:val="en-GB"/>
        </w:rPr>
        <w:t>, Toulouse, France, October 2009.</w:t>
      </w:r>
    </w:p>
    <w:p w14:paraId="24AAED4C" w14:textId="77777777" w:rsidR="00021876" w:rsidRPr="00226179" w:rsidRDefault="00021876" w:rsidP="00021876">
      <w:pPr>
        <w:ind w:right="-800"/>
        <w:rPr>
          <w:rFonts w:ascii="Garamond" w:hAnsi="Garamond"/>
          <w:szCs w:val="24"/>
        </w:rPr>
      </w:pPr>
    </w:p>
    <w:p w14:paraId="4C5E39FA" w14:textId="77777777" w:rsidR="00021876" w:rsidRPr="00226179" w:rsidRDefault="00021876" w:rsidP="00021876">
      <w:pPr>
        <w:ind w:right="-800"/>
        <w:rPr>
          <w:rFonts w:ascii="Garamond" w:hAnsi="Garamond"/>
          <w:szCs w:val="24"/>
        </w:rPr>
      </w:pPr>
      <w:r w:rsidRPr="00226179">
        <w:rPr>
          <w:rFonts w:ascii="Garamond" w:hAnsi="Garamond"/>
          <w:szCs w:val="24"/>
        </w:rPr>
        <w:t>"The child in the gas mask: Gender, Pacifism, and the Next War in Interwar Britain and France" International Conference on War in the Interwar/</w:t>
      </w:r>
      <w:r w:rsidRPr="00226179">
        <w:rPr>
          <w:rFonts w:ascii="Garamond" w:hAnsi="Garamond"/>
          <w:szCs w:val="24"/>
          <w:lang w:val="fr-FR"/>
        </w:rPr>
        <w:t xml:space="preserve"> La guerre dans l’entre-deux-guerres, </w:t>
      </w:r>
      <w:proofErr w:type="spellStart"/>
      <w:r w:rsidRPr="00226179">
        <w:rPr>
          <w:rFonts w:ascii="Garamond" w:hAnsi="Garamond"/>
          <w:szCs w:val="24"/>
          <w:lang w:val="fr-FR"/>
        </w:rPr>
        <w:t>University</w:t>
      </w:r>
      <w:proofErr w:type="spellEnd"/>
      <w:r w:rsidRPr="00226179">
        <w:rPr>
          <w:rFonts w:ascii="Garamond" w:hAnsi="Garamond"/>
          <w:szCs w:val="24"/>
          <w:lang w:val="fr-FR"/>
        </w:rPr>
        <w:t xml:space="preserve"> of Birmingham, Birmingham, UK, April 2009.</w:t>
      </w:r>
    </w:p>
    <w:p w14:paraId="55E2FC98" w14:textId="77777777" w:rsidR="00021876" w:rsidRPr="00226179" w:rsidRDefault="00021876" w:rsidP="00021876">
      <w:pPr>
        <w:ind w:right="-800"/>
        <w:rPr>
          <w:rFonts w:ascii="Garamond" w:hAnsi="Garamond"/>
          <w:szCs w:val="24"/>
        </w:rPr>
      </w:pPr>
    </w:p>
    <w:p w14:paraId="000125B8" w14:textId="77777777" w:rsidR="00021876" w:rsidRPr="00226179" w:rsidRDefault="00021876" w:rsidP="00021876">
      <w:pPr>
        <w:ind w:right="-800"/>
        <w:rPr>
          <w:rFonts w:ascii="Garamond" w:hAnsi="Garamond"/>
          <w:szCs w:val="24"/>
        </w:rPr>
      </w:pPr>
      <w:r w:rsidRPr="00226179">
        <w:rPr>
          <w:rFonts w:ascii="Garamond" w:hAnsi="Garamond"/>
          <w:szCs w:val="24"/>
        </w:rPr>
        <w:lastRenderedPageBreak/>
        <w:t>"'It must not cause distress to the baby':  The creation of the infant gas mask and the domestication of civil defence in interwar Britain." Annual Conference of the Social History Society, University of Warwick, Coventry, UK, April 2009.</w:t>
      </w:r>
    </w:p>
    <w:p w14:paraId="4710B6CB" w14:textId="77777777" w:rsidR="00021876" w:rsidRPr="00226179" w:rsidRDefault="00021876" w:rsidP="00021876">
      <w:pPr>
        <w:ind w:right="-800"/>
        <w:rPr>
          <w:rFonts w:ascii="Garamond" w:hAnsi="Garamond"/>
          <w:szCs w:val="24"/>
        </w:rPr>
      </w:pPr>
    </w:p>
    <w:p w14:paraId="6741775E" w14:textId="77777777" w:rsidR="00021876" w:rsidRPr="00226179" w:rsidRDefault="00021876" w:rsidP="00021876">
      <w:pPr>
        <w:ind w:right="-800"/>
        <w:rPr>
          <w:rFonts w:ascii="Garamond" w:hAnsi="Garamond"/>
          <w:szCs w:val="24"/>
        </w:rPr>
      </w:pPr>
      <w:r w:rsidRPr="00226179">
        <w:rPr>
          <w:rFonts w:ascii="Garamond" w:hAnsi="Garamond"/>
          <w:szCs w:val="24"/>
        </w:rPr>
        <w:t>"'If Only for the Sake of Mass Psychology': Gender and Civil Defence in Interwar Britain." The Berkshire Conference on the History of Women, Minneapolis, MN, June 2008.</w:t>
      </w:r>
    </w:p>
    <w:p w14:paraId="558D2EE2" w14:textId="77777777" w:rsidR="00021876" w:rsidRPr="00226179" w:rsidRDefault="00021876" w:rsidP="00021876">
      <w:pPr>
        <w:ind w:right="-800"/>
        <w:rPr>
          <w:rFonts w:ascii="Garamond" w:hAnsi="Garamond"/>
          <w:szCs w:val="24"/>
        </w:rPr>
      </w:pPr>
    </w:p>
    <w:p w14:paraId="244C76DC" w14:textId="77777777" w:rsidR="00021876" w:rsidRPr="00226179" w:rsidRDefault="00021876" w:rsidP="00021876">
      <w:pPr>
        <w:ind w:right="-800"/>
        <w:rPr>
          <w:rFonts w:ascii="Garamond" w:hAnsi="Garamond"/>
          <w:szCs w:val="24"/>
        </w:rPr>
      </w:pPr>
      <w:r w:rsidRPr="00226179">
        <w:rPr>
          <w:rFonts w:ascii="Garamond" w:hAnsi="Garamond"/>
          <w:szCs w:val="24"/>
        </w:rPr>
        <w:t>"'Your Kitchen as an Air Raid Refuge': Domesticating Home Defence in Interwar Britain." North American Conference on British Studies Annual Meeting, San Francisco, CA, November 2007.</w:t>
      </w:r>
    </w:p>
    <w:p w14:paraId="247898D6" w14:textId="77777777" w:rsidR="00021876" w:rsidRPr="00226179" w:rsidRDefault="00021876" w:rsidP="00021876">
      <w:pPr>
        <w:ind w:right="-800"/>
        <w:rPr>
          <w:rFonts w:ascii="Garamond" w:hAnsi="Garamond"/>
          <w:szCs w:val="24"/>
        </w:rPr>
      </w:pPr>
    </w:p>
    <w:p w14:paraId="418C0516" w14:textId="77777777" w:rsidR="00021876" w:rsidRPr="00226179" w:rsidRDefault="00021876" w:rsidP="00021876">
      <w:pPr>
        <w:ind w:right="-800"/>
        <w:rPr>
          <w:rFonts w:ascii="Garamond" w:hAnsi="Garamond"/>
          <w:szCs w:val="24"/>
        </w:rPr>
      </w:pPr>
      <w:r w:rsidRPr="00226179">
        <w:rPr>
          <w:rFonts w:ascii="Garamond" w:hAnsi="Garamond"/>
          <w:szCs w:val="24"/>
        </w:rPr>
        <w:t>“Civic Identities, civilian identities and civil defence: preparing for and experiencing the ‘next war’ in Britain, c. 1924-1945.” The Annual Anglo-American Conference of Historians on “Identities: National, Regional and Personal,” London, UK, July 2007.</w:t>
      </w:r>
    </w:p>
    <w:p w14:paraId="33ABF170" w14:textId="77777777" w:rsidR="00021876" w:rsidRPr="00226179" w:rsidRDefault="00021876" w:rsidP="00021876">
      <w:pPr>
        <w:ind w:right="-800"/>
        <w:rPr>
          <w:rFonts w:ascii="Garamond" w:hAnsi="Garamond"/>
          <w:szCs w:val="24"/>
        </w:rPr>
      </w:pPr>
    </w:p>
    <w:p w14:paraId="665A245C" w14:textId="77777777" w:rsidR="00021876" w:rsidRPr="00226179" w:rsidRDefault="00021876" w:rsidP="00021876">
      <w:pPr>
        <w:ind w:right="-800"/>
        <w:rPr>
          <w:rFonts w:ascii="Garamond" w:hAnsi="Garamond"/>
          <w:szCs w:val="24"/>
        </w:rPr>
      </w:pPr>
      <w:r w:rsidRPr="00226179">
        <w:rPr>
          <w:rFonts w:ascii="Garamond" w:hAnsi="Garamond"/>
          <w:szCs w:val="24"/>
        </w:rPr>
        <w:t>Comment and Chair, Panel on “Vampires, Dream Girls, and Allies: the Impact of World War I on Gender, Jobs, and Society in France.” Annual Meeting of the American Historical Association, Atlanta, GA, January 2007.</w:t>
      </w:r>
    </w:p>
    <w:p w14:paraId="2B31D2FC" w14:textId="77777777" w:rsidR="00021876" w:rsidRPr="00226179" w:rsidRDefault="00021876" w:rsidP="00021876">
      <w:pPr>
        <w:ind w:right="-800"/>
        <w:rPr>
          <w:rFonts w:ascii="Garamond" w:hAnsi="Garamond"/>
          <w:szCs w:val="24"/>
        </w:rPr>
      </w:pPr>
    </w:p>
    <w:p w14:paraId="3177E72A" w14:textId="77777777" w:rsidR="00021876" w:rsidRPr="00226179" w:rsidRDefault="00021876" w:rsidP="00021876">
      <w:pPr>
        <w:ind w:right="-800"/>
        <w:rPr>
          <w:rFonts w:ascii="Garamond" w:hAnsi="Garamond"/>
          <w:szCs w:val="24"/>
        </w:rPr>
      </w:pPr>
      <w:r w:rsidRPr="00226179">
        <w:rPr>
          <w:rFonts w:ascii="Garamond" w:hAnsi="Garamond"/>
          <w:szCs w:val="24"/>
        </w:rPr>
        <w:t>Comment.  Session on "Concepts and Representations in French Women's and Gender History." Annual Meeting of the Society for French Historical Studies, Champaign, IL, April 2006</w:t>
      </w:r>
    </w:p>
    <w:p w14:paraId="5FEBF306" w14:textId="77777777" w:rsidR="00021876" w:rsidRPr="00226179" w:rsidRDefault="00021876" w:rsidP="00021876">
      <w:pPr>
        <w:ind w:right="-800"/>
        <w:rPr>
          <w:rFonts w:ascii="Garamond" w:hAnsi="Garamond"/>
          <w:szCs w:val="24"/>
        </w:rPr>
      </w:pPr>
    </w:p>
    <w:p w14:paraId="79D712EE" w14:textId="77777777" w:rsidR="00021876" w:rsidRPr="00226179" w:rsidRDefault="00021876" w:rsidP="00021876">
      <w:pPr>
        <w:ind w:right="-800"/>
        <w:rPr>
          <w:rFonts w:ascii="Garamond" w:hAnsi="Garamond"/>
          <w:szCs w:val="24"/>
        </w:rPr>
      </w:pPr>
      <w:r w:rsidRPr="00226179">
        <w:rPr>
          <w:rFonts w:ascii="Garamond" w:hAnsi="Garamond"/>
          <w:szCs w:val="24"/>
        </w:rPr>
        <w:t>"The Next War, the Phony War, and the Real War: Preparing Civilians for Air Raids in Interwar and Wartime Britain." North American Conference on British Studies Annual Meeting, Denver, CO, October 2005.</w:t>
      </w:r>
    </w:p>
    <w:p w14:paraId="4AFE27ED" w14:textId="77777777" w:rsidR="00021876" w:rsidRPr="00226179" w:rsidRDefault="00021876" w:rsidP="00021876">
      <w:pPr>
        <w:ind w:right="-800"/>
        <w:rPr>
          <w:rFonts w:ascii="Garamond" w:hAnsi="Garamond"/>
          <w:szCs w:val="24"/>
        </w:rPr>
      </w:pPr>
    </w:p>
    <w:p w14:paraId="134E857E" w14:textId="77777777" w:rsidR="00021876" w:rsidRPr="00226179" w:rsidRDefault="00021876" w:rsidP="00021876">
      <w:pPr>
        <w:ind w:right="-800"/>
        <w:rPr>
          <w:rFonts w:ascii="Garamond" w:hAnsi="Garamond"/>
          <w:szCs w:val="24"/>
        </w:rPr>
      </w:pPr>
      <w:r w:rsidRPr="00226179">
        <w:rPr>
          <w:rFonts w:ascii="Garamond" w:hAnsi="Garamond"/>
          <w:szCs w:val="24"/>
        </w:rPr>
        <w:t>"Same Language, Different Academic Cultures: Working Across the Trans-Atlantic Divide." Part of a Roundtable on "Gendering Trans/National Historiographies: Similarities and Differences in Comparison." Berkshire Conference on the History of Women, Claremont, CA, June 2005.</w:t>
      </w:r>
    </w:p>
    <w:p w14:paraId="4663F6CF" w14:textId="77777777" w:rsidR="00021876" w:rsidRPr="00226179" w:rsidRDefault="00021876" w:rsidP="00021876">
      <w:pPr>
        <w:ind w:right="-800"/>
        <w:rPr>
          <w:rFonts w:ascii="Garamond" w:hAnsi="Garamond"/>
          <w:szCs w:val="24"/>
        </w:rPr>
      </w:pPr>
    </w:p>
    <w:p w14:paraId="04003A58" w14:textId="77777777" w:rsidR="00021876" w:rsidRPr="00226179" w:rsidRDefault="00021876" w:rsidP="00021876">
      <w:pPr>
        <w:ind w:right="-800"/>
        <w:rPr>
          <w:rFonts w:ascii="Garamond" w:hAnsi="Garamond"/>
          <w:szCs w:val="24"/>
        </w:rPr>
      </w:pPr>
      <w:r w:rsidRPr="00226179">
        <w:rPr>
          <w:rFonts w:ascii="Garamond" w:hAnsi="Garamond"/>
          <w:szCs w:val="24"/>
        </w:rPr>
        <w:t>"'The State of the Soul of the Poilus': Exploring the Militarization of Civilians in First World War France." Society for French Historical Studies Annual Meeting, Palo Alto, CA, March 2005.</w:t>
      </w:r>
    </w:p>
    <w:p w14:paraId="17CAFEF7" w14:textId="77777777" w:rsidR="00021876" w:rsidRPr="00226179" w:rsidRDefault="00021876" w:rsidP="00021876">
      <w:pPr>
        <w:ind w:right="-800"/>
        <w:rPr>
          <w:rFonts w:ascii="Garamond" w:hAnsi="Garamond"/>
          <w:szCs w:val="24"/>
        </w:rPr>
      </w:pPr>
    </w:p>
    <w:p w14:paraId="7206545F" w14:textId="44243C66" w:rsidR="00021876" w:rsidRPr="00226179" w:rsidRDefault="00021876" w:rsidP="00021876">
      <w:pPr>
        <w:ind w:right="-800"/>
        <w:rPr>
          <w:rFonts w:ascii="Garamond" w:hAnsi="Garamond"/>
          <w:szCs w:val="24"/>
        </w:rPr>
      </w:pPr>
      <w:r w:rsidRPr="00226179">
        <w:rPr>
          <w:rFonts w:ascii="Garamond" w:hAnsi="Garamond"/>
          <w:szCs w:val="24"/>
        </w:rPr>
        <w:t>"'The Ordinary Facts of War': Experiencing, Remembering, and Forgetting the Air Raids of the First World War in Britain and France." Panel on Historical Perspectives on "Shock and Awe." American Historical Association Annual Meeting, Seattle, WA, January 2005.</w:t>
      </w:r>
    </w:p>
    <w:p w14:paraId="2D1F38ED" w14:textId="77777777" w:rsidR="00A82AA1" w:rsidRPr="00226179" w:rsidRDefault="00A82AA1" w:rsidP="005C1161">
      <w:pPr>
        <w:ind w:right="-806"/>
        <w:rPr>
          <w:rFonts w:ascii="Garamond" w:hAnsi="Garamond"/>
          <w:b/>
          <w:szCs w:val="24"/>
          <w:u w:val="single"/>
        </w:rPr>
      </w:pPr>
    </w:p>
    <w:p w14:paraId="77DFBA1E" w14:textId="5C470F35" w:rsidR="00021876" w:rsidRPr="00226179" w:rsidRDefault="00021876" w:rsidP="005C1161">
      <w:pPr>
        <w:ind w:right="-806"/>
        <w:rPr>
          <w:rFonts w:ascii="Garamond" w:hAnsi="Garamond"/>
          <w:b/>
          <w:szCs w:val="24"/>
          <w:u w:val="single"/>
        </w:rPr>
      </w:pPr>
      <w:r w:rsidRPr="00226179">
        <w:rPr>
          <w:rFonts w:ascii="Garamond" w:hAnsi="Garamond"/>
          <w:b/>
          <w:szCs w:val="24"/>
          <w:u w:val="single"/>
        </w:rPr>
        <w:t>Courses Taught Since 1989</w:t>
      </w:r>
    </w:p>
    <w:p w14:paraId="5CF4099B" w14:textId="77777777" w:rsidR="00021876" w:rsidRPr="00226179" w:rsidRDefault="00021876" w:rsidP="00021876">
      <w:pPr>
        <w:ind w:right="-800"/>
        <w:rPr>
          <w:rFonts w:ascii="Garamond" w:hAnsi="Garamond"/>
          <w:szCs w:val="24"/>
        </w:rPr>
      </w:pPr>
    </w:p>
    <w:p w14:paraId="19217121" w14:textId="6B7C5851" w:rsidR="00021876" w:rsidRPr="00226179" w:rsidRDefault="00021876" w:rsidP="00021876">
      <w:pPr>
        <w:ind w:right="-800"/>
        <w:rPr>
          <w:rFonts w:ascii="Garamond" w:hAnsi="Garamond"/>
          <w:szCs w:val="24"/>
        </w:rPr>
      </w:pPr>
      <w:r w:rsidRPr="00226179">
        <w:rPr>
          <w:rFonts w:ascii="Garamond" w:hAnsi="Garamond"/>
          <w:szCs w:val="24"/>
        </w:rPr>
        <w:t>Undergraduate Lecture Courses</w:t>
      </w:r>
      <w:r w:rsidR="001409F9" w:rsidRPr="00226179">
        <w:rPr>
          <w:rFonts w:ascii="Garamond" w:hAnsi="Garamond"/>
          <w:szCs w:val="24"/>
        </w:rPr>
        <w:t xml:space="preserve"> (</w:t>
      </w:r>
      <w:r w:rsidR="001409F9" w:rsidRPr="00226179">
        <w:rPr>
          <w:rFonts w:ascii="Garamond" w:hAnsi="Garamond"/>
          <w:b/>
          <w:bCs/>
          <w:szCs w:val="24"/>
        </w:rPr>
        <w:t>*</w:t>
      </w:r>
      <w:r w:rsidR="001409F9" w:rsidRPr="00226179">
        <w:rPr>
          <w:rFonts w:ascii="Garamond" w:hAnsi="Garamond"/>
          <w:szCs w:val="24"/>
        </w:rPr>
        <w:t>indicates fulfilling General Education Requirement)</w:t>
      </w:r>
      <w:r w:rsidRPr="00226179">
        <w:rPr>
          <w:rFonts w:ascii="Garamond" w:hAnsi="Garamond"/>
          <w:szCs w:val="24"/>
        </w:rPr>
        <w:t>:</w:t>
      </w:r>
    </w:p>
    <w:p w14:paraId="32FDAF18" w14:textId="77777777" w:rsidR="00021876" w:rsidRPr="00226179" w:rsidRDefault="00021876" w:rsidP="00021876">
      <w:pPr>
        <w:ind w:right="-800"/>
        <w:rPr>
          <w:rFonts w:ascii="Garamond" w:hAnsi="Garamond"/>
          <w:szCs w:val="24"/>
        </w:rPr>
      </w:pPr>
    </w:p>
    <w:p w14:paraId="432FEA3A" w14:textId="180C95FD" w:rsidR="00021876" w:rsidRPr="00226179" w:rsidRDefault="001409F9" w:rsidP="00021876">
      <w:pPr>
        <w:ind w:right="-800" w:firstLine="720"/>
        <w:rPr>
          <w:rFonts w:ascii="Garamond" w:hAnsi="Garamond"/>
          <w:szCs w:val="24"/>
        </w:rPr>
      </w:pPr>
      <w:r w:rsidRPr="00226179">
        <w:rPr>
          <w:rFonts w:ascii="Garamond" w:hAnsi="Garamond"/>
          <w:b/>
          <w:bCs/>
          <w:szCs w:val="24"/>
        </w:rPr>
        <w:t>*</w:t>
      </w:r>
      <w:r w:rsidR="00D46A76" w:rsidRPr="00226179">
        <w:rPr>
          <w:rFonts w:ascii="Garamond" w:hAnsi="Garamond"/>
          <w:szCs w:val="24"/>
        </w:rPr>
        <w:t>Europe and the World Since 1</w:t>
      </w:r>
      <w:r w:rsidRPr="00226179">
        <w:rPr>
          <w:rFonts w:ascii="Garamond" w:hAnsi="Garamond"/>
          <w:szCs w:val="24"/>
        </w:rPr>
        <w:t>5</w:t>
      </w:r>
      <w:r w:rsidR="00D46A76" w:rsidRPr="00226179">
        <w:rPr>
          <w:rFonts w:ascii="Garamond" w:hAnsi="Garamond"/>
          <w:szCs w:val="24"/>
        </w:rPr>
        <w:t>00</w:t>
      </w:r>
    </w:p>
    <w:p w14:paraId="203996CD" w14:textId="77777777" w:rsidR="00021876" w:rsidRPr="00226179" w:rsidRDefault="00021876" w:rsidP="00021876">
      <w:pPr>
        <w:ind w:right="-800" w:firstLine="720"/>
        <w:rPr>
          <w:rFonts w:ascii="Garamond" w:hAnsi="Garamond"/>
          <w:szCs w:val="24"/>
        </w:rPr>
      </w:pPr>
      <w:r w:rsidRPr="00226179">
        <w:rPr>
          <w:rFonts w:ascii="Garamond" w:hAnsi="Garamond"/>
          <w:szCs w:val="24"/>
        </w:rPr>
        <w:t>Europe in the Age of Imperialism and World War, 1890-1945</w:t>
      </w:r>
    </w:p>
    <w:p w14:paraId="5C5B073E" w14:textId="04D30EED" w:rsidR="00021876" w:rsidRPr="00226179" w:rsidRDefault="00021876" w:rsidP="00021876">
      <w:pPr>
        <w:ind w:right="-800" w:firstLine="720"/>
        <w:rPr>
          <w:rFonts w:ascii="Garamond" w:hAnsi="Garamond"/>
          <w:szCs w:val="24"/>
        </w:rPr>
      </w:pPr>
      <w:r w:rsidRPr="00226179">
        <w:rPr>
          <w:rFonts w:ascii="Garamond" w:hAnsi="Garamond"/>
          <w:szCs w:val="24"/>
        </w:rPr>
        <w:t>Europe Since 1945</w:t>
      </w:r>
    </w:p>
    <w:p w14:paraId="2FF042A3" w14:textId="2A04E9B1" w:rsidR="005B322D" w:rsidRPr="00226179" w:rsidRDefault="005B322D" w:rsidP="00021876">
      <w:pPr>
        <w:ind w:right="-800" w:firstLine="720"/>
        <w:rPr>
          <w:rFonts w:ascii="Garamond" w:hAnsi="Garamond"/>
          <w:szCs w:val="24"/>
        </w:rPr>
      </w:pPr>
      <w:r w:rsidRPr="00226179">
        <w:rPr>
          <w:rFonts w:ascii="Garamond" w:hAnsi="Garamond"/>
          <w:szCs w:val="24"/>
        </w:rPr>
        <w:t>Gender, Violence, and Non-violence</w:t>
      </w:r>
    </w:p>
    <w:p w14:paraId="2B31CE62" w14:textId="77777777" w:rsidR="00021876" w:rsidRPr="00226179" w:rsidRDefault="00021876" w:rsidP="00021876">
      <w:pPr>
        <w:ind w:right="-800" w:firstLine="720"/>
        <w:rPr>
          <w:rFonts w:ascii="Garamond" w:hAnsi="Garamond"/>
          <w:szCs w:val="24"/>
        </w:rPr>
      </w:pPr>
      <w:r w:rsidRPr="00226179">
        <w:rPr>
          <w:rFonts w:ascii="Garamond" w:hAnsi="Garamond"/>
          <w:szCs w:val="24"/>
        </w:rPr>
        <w:t>Society and the Sexes in Modern Europe, 1789-Present</w:t>
      </w:r>
    </w:p>
    <w:p w14:paraId="30C75EEB" w14:textId="35E2DB02" w:rsidR="00021876" w:rsidRPr="00226179" w:rsidRDefault="001409F9" w:rsidP="00021876">
      <w:pPr>
        <w:ind w:right="-800" w:firstLine="720"/>
        <w:rPr>
          <w:rFonts w:ascii="Garamond" w:hAnsi="Garamond"/>
          <w:szCs w:val="24"/>
        </w:rPr>
      </w:pPr>
      <w:r w:rsidRPr="00226179">
        <w:rPr>
          <w:rFonts w:ascii="Garamond" w:hAnsi="Garamond"/>
          <w:b/>
          <w:bCs/>
          <w:szCs w:val="24"/>
        </w:rPr>
        <w:t>*</w:t>
      </w:r>
      <w:r w:rsidR="00021876" w:rsidRPr="00226179">
        <w:rPr>
          <w:rFonts w:ascii="Garamond" w:hAnsi="Garamond"/>
          <w:szCs w:val="24"/>
        </w:rPr>
        <w:t>The World Since 1945</w:t>
      </w:r>
    </w:p>
    <w:p w14:paraId="6B9124A0" w14:textId="77777777" w:rsidR="00021876" w:rsidRPr="00226179" w:rsidRDefault="00021876" w:rsidP="00021876">
      <w:pPr>
        <w:ind w:right="-800" w:firstLine="720"/>
        <w:rPr>
          <w:rFonts w:ascii="Garamond" w:hAnsi="Garamond"/>
          <w:szCs w:val="24"/>
        </w:rPr>
      </w:pPr>
      <w:r w:rsidRPr="00226179">
        <w:rPr>
          <w:rFonts w:ascii="Garamond" w:hAnsi="Garamond"/>
          <w:szCs w:val="24"/>
        </w:rPr>
        <w:t>Britain Since 1688</w:t>
      </w:r>
    </w:p>
    <w:p w14:paraId="3A37045D" w14:textId="77777777" w:rsidR="00021876" w:rsidRPr="00226179" w:rsidRDefault="00021876" w:rsidP="00021876">
      <w:pPr>
        <w:ind w:right="-800" w:firstLine="720"/>
        <w:rPr>
          <w:rFonts w:ascii="Garamond" w:hAnsi="Garamond"/>
          <w:szCs w:val="24"/>
        </w:rPr>
      </w:pPr>
      <w:r w:rsidRPr="00226179">
        <w:rPr>
          <w:rFonts w:ascii="Garamond" w:hAnsi="Garamond"/>
          <w:szCs w:val="24"/>
        </w:rPr>
        <w:t>Great Britain in the Modern Age, 1832-Present</w:t>
      </w:r>
    </w:p>
    <w:p w14:paraId="6BAF2F89" w14:textId="77777777" w:rsidR="00021876" w:rsidRPr="00226179" w:rsidRDefault="00021876" w:rsidP="00021876">
      <w:pPr>
        <w:ind w:right="-800" w:firstLine="720"/>
        <w:rPr>
          <w:rFonts w:ascii="Garamond" w:hAnsi="Garamond"/>
          <w:szCs w:val="24"/>
        </w:rPr>
      </w:pPr>
      <w:r w:rsidRPr="00226179">
        <w:rPr>
          <w:rFonts w:ascii="Garamond" w:hAnsi="Garamond"/>
          <w:szCs w:val="24"/>
        </w:rPr>
        <w:t>The Second World War: The History and Memory of a Global Conflict</w:t>
      </w:r>
    </w:p>
    <w:p w14:paraId="3ABF8D1C" w14:textId="5AF8BC3C" w:rsidR="00021876" w:rsidRPr="00226179" w:rsidRDefault="001409F9" w:rsidP="00021876">
      <w:pPr>
        <w:ind w:right="-800" w:firstLine="720"/>
        <w:rPr>
          <w:rFonts w:ascii="Garamond" w:hAnsi="Garamond"/>
          <w:szCs w:val="24"/>
        </w:rPr>
      </w:pPr>
      <w:r w:rsidRPr="00226179">
        <w:rPr>
          <w:rFonts w:ascii="Garamond" w:hAnsi="Garamond"/>
          <w:b/>
          <w:bCs/>
          <w:szCs w:val="24"/>
        </w:rPr>
        <w:t>*</w:t>
      </w:r>
      <w:r w:rsidR="00021876" w:rsidRPr="00226179">
        <w:rPr>
          <w:rFonts w:ascii="Garamond" w:hAnsi="Garamond"/>
          <w:szCs w:val="24"/>
        </w:rPr>
        <w:t xml:space="preserve">The First World War: Origins, Experiences, and Legacies </w:t>
      </w:r>
      <w:r w:rsidR="00735173" w:rsidRPr="00226179">
        <w:rPr>
          <w:rFonts w:ascii="Garamond" w:hAnsi="Garamond"/>
          <w:szCs w:val="24"/>
        </w:rPr>
        <w:t>of a Global Conflict</w:t>
      </w:r>
    </w:p>
    <w:p w14:paraId="31766E11" w14:textId="135A21D7" w:rsidR="001409F9" w:rsidRPr="00226179" w:rsidRDefault="001409F9" w:rsidP="00021876">
      <w:pPr>
        <w:ind w:right="-800" w:firstLine="720"/>
        <w:rPr>
          <w:rFonts w:ascii="Garamond" w:hAnsi="Garamond"/>
          <w:szCs w:val="24"/>
        </w:rPr>
      </w:pPr>
      <w:r w:rsidRPr="00226179">
        <w:rPr>
          <w:rFonts w:ascii="Garamond" w:hAnsi="Garamond"/>
          <w:b/>
          <w:bCs/>
          <w:szCs w:val="24"/>
        </w:rPr>
        <w:lastRenderedPageBreak/>
        <w:t>*</w:t>
      </w:r>
      <w:r w:rsidRPr="00226179">
        <w:rPr>
          <w:rFonts w:ascii="Garamond" w:hAnsi="Garamond"/>
          <w:szCs w:val="24"/>
        </w:rPr>
        <w:t>War in the Age of Cinema</w:t>
      </w:r>
    </w:p>
    <w:p w14:paraId="3660E6EC" w14:textId="319C905C" w:rsidR="003B79C2" w:rsidRPr="00226179" w:rsidRDefault="003B79C2" w:rsidP="00021876">
      <w:pPr>
        <w:ind w:right="-800" w:firstLine="720"/>
        <w:rPr>
          <w:rFonts w:ascii="Garamond" w:hAnsi="Garamond"/>
          <w:szCs w:val="24"/>
        </w:rPr>
      </w:pPr>
      <w:r w:rsidRPr="00226179">
        <w:rPr>
          <w:rFonts w:ascii="Garamond" w:hAnsi="Garamond"/>
          <w:szCs w:val="24"/>
        </w:rPr>
        <w:t>Objects of War: The History and Material Culture of Modern War [designated a Community Engaged Learning course, 2022]</w:t>
      </w:r>
    </w:p>
    <w:p w14:paraId="3DB10722" w14:textId="77777777" w:rsidR="001409F9" w:rsidRPr="00226179" w:rsidRDefault="001409F9" w:rsidP="00021876">
      <w:pPr>
        <w:ind w:right="-800" w:firstLine="720"/>
        <w:rPr>
          <w:rFonts w:ascii="Garamond" w:hAnsi="Garamond"/>
          <w:szCs w:val="24"/>
        </w:rPr>
      </w:pPr>
    </w:p>
    <w:p w14:paraId="37994959" w14:textId="77777777" w:rsidR="00021876" w:rsidRPr="00226179" w:rsidRDefault="00021876" w:rsidP="00021876">
      <w:pPr>
        <w:ind w:right="-800"/>
        <w:rPr>
          <w:rFonts w:ascii="Garamond" w:hAnsi="Garamond"/>
          <w:szCs w:val="24"/>
        </w:rPr>
      </w:pPr>
      <w:r w:rsidRPr="00226179">
        <w:rPr>
          <w:rFonts w:ascii="Garamond" w:hAnsi="Garamond"/>
          <w:szCs w:val="24"/>
        </w:rPr>
        <w:t>Undergraduate Seminars:</w:t>
      </w:r>
    </w:p>
    <w:p w14:paraId="0E9FA8BC" w14:textId="77777777" w:rsidR="00021876" w:rsidRPr="00226179" w:rsidRDefault="00021876" w:rsidP="00021876">
      <w:pPr>
        <w:ind w:right="-800"/>
        <w:rPr>
          <w:rFonts w:ascii="Garamond" w:hAnsi="Garamond"/>
          <w:szCs w:val="24"/>
        </w:rPr>
      </w:pPr>
    </w:p>
    <w:p w14:paraId="1E190020" w14:textId="77777777" w:rsidR="00021876" w:rsidRPr="00226179" w:rsidRDefault="00021876" w:rsidP="00021876">
      <w:pPr>
        <w:ind w:right="-800" w:firstLine="720"/>
        <w:rPr>
          <w:rFonts w:ascii="Garamond" w:hAnsi="Garamond"/>
          <w:szCs w:val="24"/>
        </w:rPr>
      </w:pPr>
      <w:r w:rsidRPr="00226179">
        <w:rPr>
          <w:rFonts w:ascii="Garamond" w:hAnsi="Garamond"/>
          <w:szCs w:val="24"/>
        </w:rPr>
        <w:t>Autobiography, Biography, and Memory in Europe, 1914-1945.</w:t>
      </w:r>
    </w:p>
    <w:p w14:paraId="40269E92" w14:textId="77777777" w:rsidR="00021876" w:rsidRPr="00226179" w:rsidRDefault="00021876" w:rsidP="00021876">
      <w:pPr>
        <w:ind w:right="-800" w:firstLine="720"/>
        <w:rPr>
          <w:rFonts w:ascii="Garamond" w:hAnsi="Garamond"/>
          <w:szCs w:val="24"/>
        </w:rPr>
      </w:pPr>
      <w:r w:rsidRPr="00226179">
        <w:rPr>
          <w:rFonts w:ascii="Garamond" w:hAnsi="Garamond"/>
          <w:szCs w:val="24"/>
        </w:rPr>
        <w:t>Civilians in Twentieth-Century Europe.</w:t>
      </w:r>
    </w:p>
    <w:p w14:paraId="249E23CD" w14:textId="77777777" w:rsidR="00021876" w:rsidRPr="00226179" w:rsidRDefault="00021876" w:rsidP="00021876">
      <w:pPr>
        <w:ind w:right="-800"/>
        <w:rPr>
          <w:rFonts w:ascii="Garamond" w:hAnsi="Garamond"/>
          <w:szCs w:val="24"/>
        </w:rPr>
      </w:pPr>
      <w:r w:rsidRPr="00226179">
        <w:rPr>
          <w:rFonts w:ascii="Garamond" w:hAnsi="Garamond"/>
          <w:szCs w:val="24"/>
        </w:rPr>
        <w:tab/>
        <w:t>Culture and the Politics of Identity in Twentieth-Century Europe.</w:t>
      </w:r>
    </w:p>
    <w:p w14:paraId="61D0445D" w14:textId="77777777" w:rsidR="00021876" w:rsidRPr="00226179" w:rsidRDefault="00021876" w:rsidP="00021876">
      <w:pPr>
        <w:ind w:right="-800" w:firstLine="720"/>
        <w:rPr>
          <w:rFonts w:ascii="Garamond" w:hAnsi="Garamond"/>
          <w:szCs w:val="24"/>
        </w:rPr>
      </w:pPr>
      <w:r w:rsidRPr="00226179">
        <w:rPr>
          <w:rFonts w:ascii="Garamond" w:hAnsi="Garamond"/>
          <w:szCs w:val="24"/>
        </w:rPr>
        <w:t>Europe in Crisis, 1919-1939.</w:t>
      </w:r>
    </w:p>
    <w:p w14:paraId="0DDB9C46" w14:textId="77777777" w:rsidR="00021876" w:rsidRPr="00226179" w:rsidRDefault="00021876" w:rsidP="00021876">
      <w:pPr>
        <w:ind w:right="-800" w:firstLine="720"/>
        <w:rPr>
          <w:rFonts w:ascii="Garamond" w:hAnsi="Garamond"/>
          <w:szCs w:val="24"/>
        </w:rPr>
      </w:pPr>
      <w:r w:rsidRPr="00226179">
        <w:rPr>
          <w:rFonts w:ascii="Garamond" w:hAnsi="Garamond"/>
          <w:szCs w:val="24"/>
        </w:rPr>
        <w:t>Gender and Violence in Modern Europe</w:t>
      </w:r>
    </w:p>
    <w:p w14:paraId="3D06DFE7" w14:textId="77777777" w:rsidR="00021876" w:rsidRPr="00226179" w:rsidRDefault="00021876" w:rsidP="00021876">
      <w:pPr>
        <w:ind w:right="-800" w:firstLine="720"/>
        <w:rPr>
          <w:rFonts w:ascii="Garamond" w:hAnsi="Garamond"/>
          <w:szCs w:val="24"/>
        </w:rPr>
      </w:pPr>
      <w:r w:rsidRPr="00226179">
        <w:rPr>
          <w:rFonts w:ascii="Garamond" w:hAnsi="Garamond"/>
          <w:szCs w:val="24"/>
        </w:rPr>
        <w:t>Gender, War and Culture in Modern Britain.</w:t>
      </w:r>
    </w:p>
    <w:p w14:paraId="4BC87CC8" w14:textId="77777777" w:rsidR="00021876" w:rsidRPr="00226179" w:rsidRDefault="00021876" w:rsidP="00021876">
      <w:pPr>
        <w:ind w:right="-800" w:firstLine="720"/>
        <w:rPr>
          <w:rFonts w:ascii="Garamond" w:hAnsi="Garamond"/>
          <w:szCs w:val="24"/>
        </w:rPr>
      </w:pPr>
      <w:r w:rsidRPr="00226179">
        <w:rPr>
          <w:rFonts w:ascii="Garamond" w:hAnsi="Garamond"/>
          <w:szCs w:val="24"/>
        </w:rPr>
        <w:t>Identity, Culture, and Crisis in Modern Europe and America.</w:t>
      </w:r>
    </w:p>
    <w:p w14:paraId="6567D2A8" w14:textId="77777777" w:rsidR="00021876" w:rsidRPr="00226179" w:rsidRDefault="00021876" w:rsidP="00021876">
      <w:pPr>
        <w:ind w:right="-800" w:firstLine="720"/>
        <w:rPr>
          <w:rFonts w:ascii="Garamond" w:hAnsi="Garamond"/>
          <w:b/>
          <w:szCs w:val="24"/>
        </w:rPr>
      </w:pPr>
      <w:r w:rsidRPr="00226179">
        <w:rPr>
          <w:rFonts w:ascii="Garamond" w:hAnsi="Garamond"/>
          <w:szCs w:val="24"/>
        </w:rPr>
        <w:t>The Lived Experience of the First World War.</w:t>
      </w:r>
    </w:p>
    <w:p w14:paraId="5B09543E" w14:textId="77777777" w:rsidR="00021876" w:rsidRPr="00226179" w:rsidRDefault="00021876" w:rsidP="00021876">
      <w:pPr>
        <w:ind w:right="-800" w:firstLine="720"/>
        <w:rPr>
          <w:rFonts w:ascii="Garamond" w:hAnsi="Garamond"/>
          <w:szCs w:val="24"/>
        </w:rPr>
      </w:pPr>
      <w:r w:rsidRPr="00226179">
        <w:rPr>
          <w:rFonts w:ascii="Garamond" w:hAnsi="Garamond"/>
          <w:szCs w:val="24"/>
        </w:rPr>
        <w:t>Memory and Commemoration in Twentieth-Century Europe.</w:t>
      </w:r>
    </w:p>
    <w:p w14:paraId="0FF1A6DE" w14:textId="77777777" w:rsidR="00021876" w:rsidRPr="00226179" w:rsidRDefault="00021876" w:rsidP="00021876">
      <w:pPr>
        <w:ind w:right="-800" w:firstLine="720"/>
        <w:rPr>
          <w:rFonts w:ascii="Garamond" w:hAnsi="Garamond"/>
          <w:szCs w:val="24"/>
        </w:rPr>
      </w:pPr>
      <w:r w:rsidRPr="00226179">
        <w:rPr>
          <w:rFonts w:ascii="Garamond" w:hAnsi="Garamond"/>
          <w:szCs w:val="24"/>
        </w:rPr>
        <w:t>Science and War: An interdisciplinary approach to the history of twentieth-century warfare</w:t>
      </w:r>
    </w:p>
    <w:p w14:paraId="449B4C0B" w14:textId="55E07537" w:rsidR="00021876" w:rsidRPr="00226179" w:rsidRDefault="00021876" w:rsidP="00021876">
      <w:pPr>
        <w:ind w:right="-800" w:firstLine="720"/>
        <w:rPr>
          <w:rFonts w:ascii="Garamond" w:hAnsi="Garamond"/>
          <w:szCs w:val="24"/>
        </w:rPr>
      </w:pPr>
      <w:r w:rsidRPr="00226179">
        <w:rPr>
          <w:rFonts w:ascii="Garamond" w:hAnsi="Garamond"/>
          <w:szCs w:val="24"/>
        </w:rPr>
        <w:tab/>
        <w:t>(honors course, co-taught with Professor of Chemistry)</w:t>
      </w:r>
    </w:p>
    <w:p w14:paraId="1EFDB3CC" w14:textId="6BC1A6E4" w:rsidR="00647C5B" w:rsidRPr="00226179" w:rsidRDefault="00647C5B" w:rsidP="00021876">
      <w:pPr>
        <w:ind w:right="-800" w:firstLine="720"/>
        <w:rPr>
          <w:rFonts w:ascii="Garamond" w:hAnsi="Garamond"/>
          <w:szCs w:val="24"/>
        </w:rPr>
      </w:pPr>
      <w:r w:rsidRPr="00226179">
        <w:rPr>
          <w:rFonts w:ascii="Garamond" w:hAnsi="Garamond"/>
          <w:szCs w:val="24"/>
        </w:rPr>
        <w:t>Senior Research Capstone</w:t>
      </w:r>
    </w:p>
    <w:p w14:paraId="14C12115" w14:textId="77777777" w:rsidR="00021876" w:rsidRPr="00226179" w:rsidRDefault="00021876" w:rsidP="00021876">
      <w:pPr>
        <w:ind w:right="-800" w:firstLine="720"/>
        <w:rPr>
          <w:rFonts w:ascii="Garamond" w:hAnsi="Garamond"/>
          <w:szCs w:val="24"/>
        </w:rPr>
      </w:pPr>
      <w:r w:rsidRPr="00226179">
        <w:rPr>
          <w:rFonts w:ascii="Garamond" w:hAnsi="Garamond"/>
          <w:szCs w:val="24"/>
        </w:rPr>
        <w:t>Women and the First World War.</w:t>
      </w:r>
    </w:p>
    <w:p w14:paraId="501EE95C" w14:textId="77777777" w:rsidR="00021876" w:rsidRPr="00226179" w:rsidRDefault="00021876" w:rsidP="00021876">
      <w:pPr>
        <w:ind w:right="-800" w:firstLine="720"/>
        <w:rPr>
          <w:rFonts w:ascii="Garamond" w:hAnsi="Garamond"/>
          <w:szCs w:val="24"/>
        </w:rPr>
      </w:pPr>
      <w:r w:rsidRPr="00226179">
        <w:rPr>
          <w:rFonts w:ascii="Garamond" w:hAnsi="Garamond"/>
          <w:szCs w:val="24"/>
        </w:rPr>
        <w:t>Women and Total War, 1914-1945.</w:t>
      </w:r>
    </w:p>
    <w:p w14:paraId="4CEB5A3E" w14:textId="77777777" w:rsidR="00021876" w:rsidRPr="00226179" w:rsidRDefault="00021876" w:rsidP="00021876">
      <w:pPr>
        <w:ind w:right="-800" w:firstLine="720"/>
        <w:rPr>
          <w:rFonts w:ascii="Garamond" w:hAnsi="Garamond"/>
          <w:szCs w:val="24"/>
        </w:rPr>
      </w:pPr>
      <w:r w:rsidRPr="00226179">
        <w:rPr>
          <w:rFonts w:ascii="Garamond" w:hAnsi="Garamond"/>
          <w:szCs w:val="24"/>
        </w:rPr>
        <w:t xml:space="preserve">Women, Violence, and Nonviolence. </w:t>
      </w:r>
    </w:p>
    <w:p w14:paraId="7BF1E4F8" w14:textId="77777777" w:rsidR="00021876" w:rsidRPr="00226179" w:rsidRDefault="00021876" w:rsidP="00021876">
      <w:pPr>
        <w:ind w:right="-800"/>
        <w:rPr>
          <w:rFonts w:ascii="Garamond" w:hAnsi="Garamond"/>
          <w:szCs w:val="24"/>
        </w:rPr>
      </w:pPr>
      <w:r w:rsidRPr="00226179">
        <w:rPr>
          <w:rFonts w:ascii="Garamond" w:hAnsi="Garamond"/>
          <w:szCs w:val="24"/>
        </w:rPr>
        <w:tab/>
        <w:t>Women, War, and Peace.</w:t>
      </w:r>
    </w:p>
    <w:p w14:paraId="09EA063E" w14:textId="77777777" w:rsidR="00021876" w:rsidRPr="00226179" w:rsidRDefault="00021876" w:rsidP="00021876">
      <w:pPr>
        <w:ind w:right="-800"/>
        <w:rPr>
          <w:rFonts w:ascii="Garamond" w:hAnsi="Garamond"/>
          <w:szCs w:val="24"/>
        </w:rPr>
      </w:pPr>
    </w:p>
    <w:p w14:paraId="71FE2DA5" w14:textId="77777777" w:rsidR="00021876" w:rsidRPr="00226179" w:rsidRDefault="00021876" w:rsidP="00021876">
      <w:pPr>
        <w:ind w:right="-800"/>
        <w:rPr>
          <w:rFonts w:ascii="Garamond" w:hAnsi="Garamond"/>
          <w:szCs w:val="24"/>
        </w:rPr>
      </w:pPr>
      <w:r w:rsidRPr="00226179">
        <w:rPr>
          <w:rFonts w:ascii="Garamond" w:hAnsi="Garamond"/>
          <w:szCs w:val="24"/>
        </w:rPr>
        <w:t>Graduate Courses:</w:t>
      </w:r>
    </w:p>
    <w:p w14:paraId="3F2A0AD4" w14:textId="77777777" w:rsidR="00021876" w:rsidRPr="00226179" w:rsidRDefault="00021876" w:rsidP="00021876">
      <w:pPr>
        <w:ind w:right="-800" w:firstLine="720"/>
        <w:rPr>
          <w:rFonts w:ascii="Garamond" w:hAnsi="Garamond"/>
          <w:szCs w:val="24"/>
        </w:rPr>
      </w:pPr>
    </w:p>
    <w:p w14:paraId="4AEE3278" w14:textId="77777777" w:rsidR="00021876" w:rsidRPr="00226179" w:rsidRDefault="00021876" w:rsidP="00021876">
      <w:pPr>
        <w:ind w:right="-800" w:firstLine="720"/>
        <w:rPr>
          <w:rFonts w:ascii="Garamond" w:hAnsi="Garamond"/>
          <w:szCs w:val="24"/>
        </w:rPr>
      </w:pPr>
      <w:r w:rsidRPr="00226179">
        <w:rPr>
          <w:rFonts w:ascii="Garamond" w:hAnsi="Garamond"/>
          <w:szCs w:val="24"/>
        </w:rPr>
        <w:t>Society and the Sexes in Modern Europe and its Colonies.</w:t>
      </w:r>
    </w:p>
    <w:p w14:paraId="2F12FC10" w14:textId="77777777" w:rsidR="00021876" w:rsidRPr="00226179" w:rsidRDefault="00021876" w:rsidP="00021876">
      <w:pPr>
        <w:ind w:left="720" w:right="-800"/>
        <w:rPr>
          <w:rFonts w:ascii="Garamond" w:hAnsi="Garamond"/>
          <w:szCs w:val="24"/>
        </w:rPr>
      </w:pPr>
      <w:r w:rsidRPr="00226179">
        <w:rPr>
          <w:rFonts w:ascii="Garamond" w:hAnsi="Garamond"/>
          <w:szCs w:val="24"/>
        </w:rPr>
        <w:t>Constructing Difference: Race, Class, and Gender in Modern Europe and its Colonial Empires</w:t>
      </w:r>
    </w:p>
    <w:p w14:paraId="065CBCD2" w14:textId="77777777" w:rsidR="00021876" w:rsidRPr="00226179" w:rsidRDefault="00021876" w:rsidP="00021876">
      <w:pPr>
        <w:ind w:right="-800" w:firstLine="720"/>
        <w:rPr>
          <w:rFonts w:ascii="Garamond" w:hAnsi="Garamond"/>
          <w:szCs w:val="24"/>
        </w:rPr>
      </w:pPr>
      <w:r w:rsidRPr="00226179">
        <w:rPr>
          <w:rFonts w:ascii="Garamond" w:hAnsi="Garamond"/>
          <w:szCs w:val="24"/>
        </w:rPr>
        <w:t>Comparative Perspectives on Gender in the Modern World.</w:t>
      </w:r>
    </w:p>
    <w:p w14:paraId="2EC470F3" w14:textId="77777777" w:rsidR="00021876" w:rsidRPr="00226179" w:rsidRDefault="00021876" w:rsidP="00021876">
      <w:pPr>
        <w:ind w:right="-800" w:firstLine="720"/>
        <w:rPr>
          <w:rFonts w:ascii="Garamond" w:hAnsi="Garamond"/>
          <w:szCs w:val="24"/>
        </w:rPr>
      </w:pPr>
      <w:r w:rsidRPr="00226179">
        <w:rPr>
          <w:rFonts w:ascii="Garamond" w:hAnsi="Garamond"/>
          <w:szCs w:val="24"/>
        </w:rPr>
        <w:t>The Body in Question: The History of the Body in Modern Imperial Europe</w:t>
      </w:r>
    </w:p>
    <w:p w14:paraId="412DD7A5" w14:textId="77777777" w:rsidR="00021876" w:rsidRPr="00226179" w:rsidRDefault="00021876" w:rsidP="00021876">
      <w:pPr>
        <w:ind w:right="-800" w:firstLine="720"/>
        <w:rPr>
          <w:rFonts w:ascii="Garamond" w:hAnsi="Garamond"/>
          <w:szCs w:val="24"/>
        </w:rPr>
      </w:pPr>
      <w:r w:rsidRPr="00226179">
        <w:rPr>
          <w:rFonts w:ascii="Garamond" w:hAnsi="Garamond"/>
          <w:szCs w:val="24"/>
        </w:rPr>
        <w:t>New Approaches to Europe in an Era of Total War.</w:t>
      </w:r>
    </w:p>
    <w:p w14:paraId="16B6A5B8" w14:textId="77777777" w:rsidR="00021876" w:rsidRPr="00226179" w:rsidRDefault="00021876" w:rsidP="00021876">
      <w:pPr>
        <w:ind w:right="-800" w:firstLine="720"/>
        <w:rPr>
          <w:rFonts w:ascii="Garamond" w:hAnsi="Garamond"/>
          <w:szCs w:val="24"/>
        </w:rPr>
      </w:pPr>
      <w:r w:rsidRPr="00226179">
        <w:rPr>
          <w:rFonts w:ascii="Garamond" w:hAnsi="Garamond"/>
          <w:szCs w:val="24"/>
        </w:rPr>
        <w:t>Modern War, Total War.</w:t>
      </w:r>
    </w:p>
    <w:p w14:paraId="304FE501" w14:textId="04111243" w:rsidR="003461EB" w:rsidRPr="00226179" w:rsidRDefault="003461EB" w:rsidP="00021876">
      <w:pPr>
        <w:ind w:right="-800" w:firstLine="720"/>
        <w:rPr>
          <w:rFonts w:ascii="Garamond" w:hAnsi="Garamond"/>
          <w:szCs w:val="24"/>
        </w:rPr>
      </w:pPr>
      <w:r w:rsidRPr="00226179">
        <w:rPr>
          <w:rFonts w:ascii="Garamond" w:hAnsi="Garamond"/>
          <w:szCs w:val="24"/>
        </w:rPr>
        <w:t>Historical Methods and Practices.</w:t>
      </w:r>
    </w:p>
    <w:p w14:paraId="78002FF9" w14:textId="77777777" w:rsidR="00021876" w:rsidRPr="00226179" w:rsidRDefault="00021876" w:rsidP="00021876">
      <w:pPr>
        <w:ind w:right="-800" w:firstLine="720"/>
        <w:rPr>
          <w:rFonts w:ascii="Garamond" w:hAnsi="Garamond"/>
          <w:szCs w:val="24"/>
        </w:rPr>
      </w:pPr>
      <w:r w:rsidRPr="00226179">
        <w:rPr>
          <w:rFonts w:ascii="Garamond" w:hAnsi="Garamond"/>
          <w:szCs w:val="24"/>
        </w:rPr>
        <w:t>Historiography of Europe since 1789.</w:t>
      </w:r>
    </w:p>
    <w:p w14:paraId="3A3D6323" w14:textId="77777777" w:rsidR="00021876" w:rsidRPr="00226179" w:rsidRDefault="00021876" w:rsidP="00021876">
      <w:pPr>
        <w:ind w:right="-800" w:firstLine="720"/>
        <w:rPr>
          <w:rFonts w:ascii="Garamond" w:hAnsi="Garamond"/>
          <w:szCs w:val="24"/>
        </w:rPr>
      </w:pPr>
      <w:r w:rsidRPr="00226179">
        <w:rPr>
          <w:rFonts w:ascii="Garamond" w:hAnsi="Garamond"/>
          <w:szCs w:val="24"/>
        </w:rPr>
        <w:t>History of Modern European Thought.</w:t>
      </w:r>
    </w:p>
    <w:p w14:paraId="6010FCF8" w14:textId="77777777" w:rsidR="00021876" w:rsidRPr="00226179" w:rsidRDefault="00021876" w:rsidP="00021876">
      <w:pPr>
        <w:ind w:right="-800" w:firstLine="720"/>
        <w:rPr>
          <w:rFonts w:ascii="Garamond" w:hAnsi="Garamond"/>
          <w:szCs w:val="24"/>
        </w:rPr>
      </w:pPr>
      <w:r w:rsidRPr="00226179">
        <w:rPr>
          <w:rFonts w:ascii="Garamond" w:hAnsi="Garamond"/>
          <w:szCs w:val="24"/>
        </w:rPr>
        <w:t>Independent Research Seminar in Modern Europe.</w:t>
      </w:r>
    </w:p>
    <w:p w14:paraId="06C5AC56" w14:textId="77777777" w:rsidR="00021876" w:rsidRPr="00226179" w:rsidRDefault="00021876" w:rsidP="00021876">
      <w:pPr>
        <w:ind w:right="-800" w:firstLine="720"/>
        <w:rPr>
          <w:rFonts w:ascii="Garamond" w:hAnsi="Garamond"/>
          <w:szCs w:val="24"/>
        </w:rPr>
      </w:pPr>
      <w:r w:rsidRPr="00226179">
        <w:rPr>
          <w:rFonts w:ascii="Garamond" w:hAnsi="Garamond"/>
          <w:szCs w:val="24"/>
        </w:rPr>
        <w:t>Independent Research Seminar in Modern Britain.</w:t>
      </w:r>
    </w:p>
    <w:p w14:paraId="6871047B" w14:textId="77777777" w:rsidR="00021876" w:rsidRPr="00226179" w:rsidRDefault="00021876" w:rsidP="00021876">
      <w:pPr>
        <w:ind w:right="-800"/>
        <w:rPr>
          <w:rFonts w:ascii="Garamond" w:hAnsi="Garamond"/>
          <w:szCs w:val="24"/>
        </w:rPr>
      </w:pPr>
    </w:p>
    <w:p w14:paraId="35D99B9D" w14:textId="5C6F40E3" w:rsidR="004636FC" w:rsidRPr="00226179" w:rsidRDefault="004636FC" w:rsidP="00021876">
      <w:pPr>
        <w:ind w:right="-800"/>
        <w:rPr>
          <w:rFonts w:ascii="Garamond" w:hAnsi="Garamond"/>
          <w:szCs w:val="24"/>
        </w:rPr>
      </w:pPr>
      <w:r w:rsidRPr="00226179">
        <w:rPr>
          <w:rFonts w:ascii="Garamond" w:hAnsi="Garamond"/>
          <w:szCs w:val="24"/>
        </w:rPr>
        <w:t>Study Abroad Experiential Learning Programs:</w:t>
      </w:r>
    </w:p>
    <w:p w14:paraId="25933000" w14:textId="19226267" w:rsidR="004636FC" w:rsidRPr="00226179" w:rsidRDefault="004636FC" w:rsidP="00021876">
      <w:pPr>
        <w:ind w:right="-800"/>
        <w:rPr>
          <w:rFonts w:ascii="Garamond" w:hAnsi="Garamond"/>
          <w:szCs w:val="24"/>
        </w:rPr>
      </w:pPr>
      <w:r w:rsidRPr="00226179">
        <w:rPr>
          <w:rFonts w:ascii="Garamond" w:hAnsi="Garamond"/>
          <w:szCs w:val="24"/>
        </w:rPr>
        <w:tab/>
        <w:t>Europe at War, 1914-45, France, Belgium, Germany and Netherlands Based Program, Forthcoming Summer 2024.</w:t>
      </w:r>
    </w:p>
    <w:p w14:paraId="66E899C8" w14:textId="58AF1D0B" w:rsidR="004636FC" w:rsidRPr="00226179" w:rsidRDefault="004636FC" w:rsidP="00021876">
      <w:pPr>
        <w:ind w:right="-800"/>
        <w:rPr>
          <w:rFonts w:ascii="Garamond" w:hAnsi="Garamond"/>
          <w:szCs w:val="24"/>
        </w:rPr>
      </w:pPr>
      <w:r w:rsidRPr="00226179">
        <w:rPr>
          <w:rFonts w:ascii="Garamond" w:hAnsi="Garamond"/>
          <w:szCs w:val="24"/>
        </w:rPr>
        <w:tab/>
        <w:t>War, Peace, and Memory in Europe, United Kingdom Based Program, Summer 2022.</w:t>
      </w:r>
    </w:p>
    <w:p w14:paraId="707C26BA" w14:textId="77777777" w:rsidR="004636FC" w:rsidRPr="00226179" w:rsidRDefault="004636FC" w:rsidP="00021876">
      <w:pPr>
        <w:ind w:right="-800"/>
        <w:rPr>
          <w:rFonts w:ascii="Garamond" w:hAnsi="Garamond"/>
          <w:szCs w:val="24"/>
        </w:rPr>
      </w:pPr>
    </w:p>
    <w:p w14:paraId="7620A20D" w14:textId="5AA437AC" w:rsidR="00647C5B" w:rsidRPr="00226179" w:rsidRDefault="00021876" w:rsidP="00021876">
      <w:pPr>
        <w:ind w:right="-800"/>
        <w:rPr>
          <w:rFonts w:ascii="Garamond" w:hAnsi="Garamond"/>
          <w:szCs w:val="24"/>
        </w:rPr>
      </w:pPr>
      <w:r w:rsidRPr="00226179">
        <w:rPr>
          <w:rFonts w:ascii="Garamond" w:hAnsi="Garamond"/>
          <w:szCs w:val="24"/>
        </w:rPr>
        <w:t xml:space="preserve">Currently developing undergraduate course on </w:t>
      </w:r>
      <w:r w:rsidR="003461EB" w:rsidRPr="00226179">
        <w:rPr>
          <w:rFonts w:ascii="Garamond" w:hAnsi="Garamond"/>
          <w:szCs w:val="24"/>
        </w:rPr>
        <w:t>“The History of Human Rights: A Global Perspective, 1800-present</w:t>
      </w:r>
      <w:r w:rsidR="004B60BD" w:rsidRPr="00226179">
        <w:rPr>
          <w:rFonts w:ascii="Garamond" w:hAnsi="Garamond"/>
          <w:szCs w:val="24"/>
        </w:rPr>
        <w:t>.</w:t>
      </w:r>
      <w:r w:rsidR="003461EB" w:rsidRPr="00226179">
        <w:rPr>
          <w:rFonts w:ascii="Garamond" w:hAnsi="Garamond"/>
          <w:szCs w:val="24"/>
        </w:rPr>
        <w:t>”</w:t>
      </w:r>
      <w:r w:rsidR="004B60BD" w:rsidRPr="00226179">
        <w:rPr>
          <w:rFonts w:ascii="Garamond" w:hAnsi="Garamond"/>
          <w:szCs w:val="24"/>
        </w:rPr>
        <w:t xml:space="preserve"> Regular guest lecturer for Introduction to International Relations on International Law and International Organizations (emphasis on Arms and Disarmament)</w:t>
      </w:r>
      <w:r w:rsidR="00647C5B" w:rsidRPr="00226179">
        <w:rPr>
          <w:rFonts w:ascii="Garamond" w:hAnsi="Garamond"/>
          <w:szCs w:val="24"/>
        </w:rPr>
        <w:t xml:space="preserve"> and for the CAI class on Weapons of Mass Destruction on Chemical Warfare </w:t>
      </w:r>
    </w:p>
    <w:p w14:paraId="68F8AEBA" w14:textId="77777777" w:rsidR="004217D7" w:rsidRDefault="004217D7" w:rsidP="00021876">
      <w:pPr>
        <w:ind w:right="-800"/>
        <w:rPr>
          <w:rFonts w:ascii="Garamond" w:hAnsi="Garamond"/>
          <w:szCs w:val="24"/>
        </w:rPr>
      </w:pPr>
    </w:p>
    <w:p w14:paraId="7E3E4937" w14:textId="77777777" w:rsidR="00D3037D" w:rsidRPr="00226179" w:rsidRDefault="00D3037D" w:rsidP="00021876">
      <w:pPr>
        <w:ind w:right="-800"/>
        <w:rPr>
          <w:rFonts w:ascii="Garamond" w:hAnsi="Garamond"/>
          <w:szCs w:val="24"/>
        </w:rPr>
      </w:pPr>
    </w:p>
    <w:p w14:paraId="45797A3E" w14:textId="000AA1EF" w:rsidR="00A01DE3" w:rsidRPr="00226179" w:rsidRDefault="00A01DE3" w:rsidP="00021876">
      <w:pPr>
        <w:ind w:right="-800"/>
        <w:rPr>
          <w:rFonts w:ascii="Garamond" w:hAnsi="Garamond"/>
          <w:b/>
          <w:szCs w:val="24"/>
          <w:u w:val="single"/>
        </w:rPr>
      </w:pPr>
      <w:r w:rsidRPr="00226179">
        <w:rPr>
          <w:rFonts w:ascii="Garamond" w:hAnsi="Garamond"/>
          <w:b/>
          <w:szCs w:val="24"/>
          <w:u w:val="single"/>
        </w:rPr>
        <w:lastRenderedPageBreak/>
        <w:t>Graduate Advising (Utah State University)</w:t>
      </w:r>
    </w:p>
    <w:p w14:paraId="60FD4E2C" w14:textId="3C666675" w:rsidR="00130744" w:rsidRPr="00226179" w:rsidRDefault="005C1161" w:rsidP="00021876">
      <w:pPr>
        <w:ind w:right="-800"/>
        <w:rPr>
          <w:rFonts w:ascii="Garamond" w:hAnsi="Garamond"/>
          <w:szCs w:val="24"/>
        </w:rPr>
      </w:pPr>
      <w:r w:rsidRPr="00226179">
        <w:rPr>
          <w:rFonts w:ascii="Garamond" w:hAnsi="Garamond"/>
          <w:szCs w:val="24"/>
        </w:rPr>
        <w:t xml:space="preserve">Main supervisor, </w:t>
      </w:r>
      <w:r w:rsidR="00A01DE3" w:rsidRPr="00226179">
        <w:rPr>
          <w:rFonts w:ascii="Garamond" w:hAnsi="Garamond"/>
          <w:szCs w:val="24"/>
        </w:rPr>
        <w:t>MA thesis committee for</w:t>
      </w:r>
      <w:r w:rsidR="00130744" w:rsidRPr="00226179">
        <w:rPr>
          <w:rFonts w:ascii="Garamond" w:hAnsi="Garamond"/>
          <w:szCs w:val="24"/>
        </w:rPr>
        <w:t>:</w:t>
      </w:r>
      <w:r w:rsidR="00A01DE3" w:rsidRPr="00226179">
        <w:rPr>
          <w:rFonts w:ascii="Garamond" w:hAnsi="Garamond"/>
          <w:szCs w:val="24"/>
        </w:rPr>
        <w:t xml:space="preserve"> Carlie Greer (Military History/US History)</w:t>
      </w:r>
      <w:r w:rsidR="00D46A76" w:rsidRPr="00226179">
        <w:rPr>
          <w:rFonts w:ascii="Garamond" w:hAnsi="Garamond"/>
          <w:szCs w:val="24"/>
        </w:rPr>
        <w:t>,</w:t>
      </w:r>
      <w:r w:rsidR="00A01DE3" w:rsidRPr="00226179">
        <w:rPr>
          <w:rFonts w:ascii="Garamond" w:hAnsi="Garamond"/>
          <w:szCs w:val="24"/>
        </w:rPr>
        <w:t xml:space="preserve"> 2018-</w:t>
      </w:r>
      <w:r w:rsidR="00BE3C23" w:rsidRPr="00226179">
        <w:rPr>
          <w:rFonts w:ascii="Garamond" w:hAnsi="Garamond"/>
          <w:szCs w:val="24"/>
        </w:rPr>
        <w:t>present</w:t>
      </w:r>
      <w:r w:rsidR="00130744" w:rsidRPr="00226179">
        <w:rPr>
          <w:rFonts w:ascii="Garamond" w:hAnsi="Garamond"/>
          <w:szCs w:val="24"/>
        </w:rPr>
        <w:t xml:space="preserve">; Michelle Robinson, </w:t>
      </w:r>
      <w:r w:rsidR="000E795D" w:rsidRPr="00226179">
        <w:rPr>
          <w:rFonts w:ascii="Garamond" w:hAnsi="Garamond"/>
          <w:szCs w:val="24"/>
        </w:rPr>
        <w:t xml:space="preserve">(Military History/Women’s History/US History) </w:t>
      </w:r>
      <w:r w:rsidR="00130744" w:rsidRPr="00226179">
        <w:rPr>
          <w:rFonts w:ascii="Garamond" w:hAnsi="Garamond"/>
          <w:szCs w:val="24"/>
        </w:rPr>
        <w:t>2020-</w:t>
      </w:r>
      <w:r w:rsidR="00724D80" w:rsidRPr="00226179">
        <w:rPr>
          <w:rFonts w:ascii="Garamond" w:hAnsi="Garamond"/>
          <w:szCs w:val="24"/>
        </w:rPr>
        <w:t>23</w:t>
      </w:r>
      <w:r w:rsidR="00674FDC" w:rsidRPr="00226179">
        <w:rPr>
          <w:rFonts w:ascii="Garamond" w:hAnsi="Garamond"/>
          <w:szCs w:val="24"/>
        </w:rPr>
        <w:t>; David Cornell (Military History/British History), 202</w:t>
      </w:r>
      <w:r w:rsidR="00724D80" w:rsidRPr="00226179">
        <w:rPr>
          <w:rFonts w:ascii="Garamond" w:hAnsi="Garamond"/>
          <w:szCs w:val="24"/>
        </w:rPr>
        <w:t>0</w:t>
      </w:r>
      <w:r w:rsidR="00674FDC" w:rsidRPr="00226179">
        <w:rPr>
          <w:rFonts w:ascii="Garamond" w:hAnsi="Garamond"/>
          <w:szCs w:val="24"/>
        </w:rPr>
        <w:t>-</w:t>
      </w:r>
      <w:r w:rsidR="00724D80" w:rsidRPr="00226179">
        <w:rPr>
          <w:rFonts w:ascii="Garamond" w:hAnsi="Garamond"/>
          <w:szCs w:val="24"/>
        </w:rPr>
        <w:t>23</w:t>
      </w:r>
      <w:r w:rsidR="00ED0468" w:rsidRPr="00226179">
        <w:rPr>
          <w:rFonts w:ascii="Garamond" w:hAnsi="Garamond"/>
          <w:szCs w:val="24"/>
        </w:rPr>
        <w:t>; Sara Watkins (Military History/US History), 2022-present</w:t>
      </w:r>
    </w:p>
    <w:p w14:paraId="2DD3AC2D" w14:textId="1029F796" w:rsidR="00A01DE3" w:rsidRPr="00226179" w:rsidRDefault="00A01DE3" w:rsidP="00021876">
      <w:pPr>
        <w:ind w:right="-800"/>
        <w:rPr>
          <w:rFonts w:ascii="Garamond" w:hAnsi="Garamond"/>
          <w:szCs w:val="24"/>
        </w:rPr>
      </w:pPr>
      <w:r w:rsidRPr="00226179">
        <w:rPr>
          <w:rFonts w:ascii="Garamond" w:hAnsi="Garamond"/>
          <w:szCs w:val="24"/>
        </w:rPr>
        <w:t>MA thesis committee member for</w:t>
      </w:r>
      <w:r w:rsidR="00130744" w:rsidRPr="00226179">
        <w:rPr>
          <w:rFonts w:ascii="Garamond" w:hAnsi="Garamond"/>
          <w:szCs w:val="24"/>
        </w:rPr>
        <w:t>:</w:t>
      </w:r>
      <w:r w:rsidRPr="00226179">
        <w:rPr>
          <w:rFonts w:ascii="Garamond" w:hAnsi="Garamond"/>
          <w:szCs w:val="24"/>
        </w:rPr>
        <w:t xml:space="preserve"> </w:t>
      </w:r>
      <w:r w:rsidR="00ED0468" w:rsidRPr="00226179">
        <w:rPr>
          <w:rFonts w:ascii="Garamond" w:hAnsi="Garamond"/>
          <w:szCs w:val="24"/>
        </w:rPr>
        <w:t xml:space="preserve">Annika Shinn (US Gender History) 2022-present; John </w:t>
      </w:r>
      <w:proofErr w:type="spellStart"/>
      <w:r w:rsidR="00ED0468" w:rsidRPr="00226179">
        <w:rPr>
          <w:rFonts w:ascii="Garamond" w:hAnsi="Garamond"/>
          <w:szCs w:val="24"/>
        </w:rPr>
        <w:t>McLawhorn</w:t>
      </w:r>
      <w:proofErr w:type="spellEnd"/>
      <w:r w:rsidR="00ED0468" w:rsidRPr="00226179">
        <w:rPr>
          <w:rFonts w:ascii="Garamond" w:hAnsi="Garamond"/>
          <w:szCs w:val="24"/>
        </w:rPr>
        <w:t xml:space="preserve"> (Modern Britain) 2022-present; </w:t>
      </w:r>
      <w:r w:rsidR="00724D80" w:rsidRPr="00226179">
        <w:rPr>
          <w:rFonts w:ascii="Garamond" w:hAnsi="Garamond"/>
          <w:szCs w:val="24"/>
        </w:rPr>
        <w:t xml:space="preserve">Jack Sheehan (US/Teaching emphasis), 2021-present; </w:t>
      </w:r>
      <w:r w:rsidR="00ED0468" w:rsidRPr="00226179">
        <w:rPr>
          <w:rFonts w:ascii="Garamond" w:hAnsi="Garamond"/>
          <w:szCs w:val="24"/>
        </w:rPr>
        <w:t xml:space="preserve">Miranda </w:t>
      </w:r>
      <w:proofErr w:type="spellStart"/>
      <w:r w:rsidR="00ED0468" w:rsidRPr="00226179">
        <w:rPr>
          <w:rFonts w:ascii="Garamond" w:hAnsi="Garamond"/>
          <w:szCs w:val="24"/>
        </w:rPr>
        <w:t>Stueckrath</w:t>
      </w:r>
      <w:proofErr w:type="spellEnd"/>
      <w:r w:rsidR="00ED0468" w:rsidRPr="00226179">
        <w:rPr>
          <w:rFonts w:ascii="Garamond" w:hAnsi="Garamond"/>
          <w:szCs w:val="24"/>
        </w:rPr>
        <w:t xml:space="preserve"> (US Women’s History) 2022-</w:t>
      </w:r>
      <w:r w:rsidR="003B79C2" w:rsidRPr="00226179">
        <w:rPr>
          <w:rFonts w:ascii="Garamond" w:hAnsi="Garamond"/>
          <w:szCs w:val="24"/>
        </w:rPr>
        <w:t>23</w:t>
      </w:r>
      <w:r w:rsidR="00ED0468" w:rsidRPr="00226179">
        <w:rPr>
          <w:rFonts w:ascii="Garamond" w:hAnsi="Garamond"/>
          <w:szCs w:val="24"/>
        </w:rPr>
        <w:t xml:space="preserve">; </w:t>
      </w:r>
      <w:r w:rsidR="00130744" w:rsidRPr="00226179">
        <w:rPr>
          <w:rFonts w:ascii="Garamond" w:hAnsi="Garamond"/>
          <w:szCs w:val="24"/>
        </w:rPr>
        <w:t>Monique Davila (US History) 2020-</w:t>
      </w:r>
      <w:r w:rsidR="00FF4C3A" w:rsidRPr="00226179">
        <w:rPr>
          <w:rFonts w:ascii="Garamond" w:hAnsi="Garamond"/>
          <w:szCs w:val="24"/>
        </w:rPr>
        <w:t>23; Elisabeth Croppe</w:t>
      </w:r>
      <w:r w:rsidRPr="00226179">
        <w:rPr>
          <w:rFonts w:ascii="Garamond" w:hAnsi="Garamond"/>
          <w:szCs w:val="24"/>
        </w:rPr>
        <w:t>r (Early Modern En</w:t>
      </w:r>
      <w:r w:rsidR="00D46A76" w:rsidRPr="00226179">
        <w:rPr>
          <w:rFonts w:ascii="Garamond" w:hAnsi="Garamond"/>
          <w:szCs w:val="24"/>
        </w:rPr>
        <w:t>gland) 2018-19</w:t>
      </w:r>
      <w:r w:rsidR="00130744" w:rsidRPr="00226179">
        <w:rPr>
          <w:rFonts w:ascii="Garamond" w:hAnsi="Garamond"/>
          <w:szCs w:val="24"/>
        </w:rPr>
        <w:t>;</w:t>
      </w:r>
      <w:r w:rsidR="00D46A76" w:rsidRPr="00226179">
        <w:rPr>
          <w:rFonts w:ascii="Garamond" w:hAnsi="Garamond"/>
          <w:szCs w:val="24"/>
        </w:rPr>
        <w:t xml:space="preserve"> and </w:t>
      </w:r>
      <w:r w:rsidR="00B857D3" w:rsidRPr="00226179">
        <w:rPr>
          <w:rFonts w:ascii="Garamond" w:hAnsi="Garamond"/>
          <w:szCs w:val="24"/>
        </w:rPr>
        <w:t xml:space="preserve">Terri </w:t>
      </w:r>
      <w:proofErr w:type="spellStart"/>
      <w:r w:rsidR="00B857D3" w:rsidRPr="00226179">
        <w:rPr>
          <w:rFonts w:ascii="Garamond" w:hAnsi="Garamond"/>
          <w:szCs w:val="24"/>
        </w:rPr>
        <w:t>Wesemann</w:t>
      </w:r>
      <w:proofErr w:type="spellEnd"/>
      <w:r w:rsidR="00B857D3" w:rsidRPr="00226179">
        <w:rPr>
          <w:rFonts w:ascii="Garamond" w:hAnsi="Garamond"/>
          <w:szCs w:val="24"/>
        </w:rPr>
        <w:t xml:space="preserve"> (Folklore) 2018-19. </w:t>
      </w:r>
    </w:p>
    <w:p w14:paraId="676201FC" w14:textId="77777777" w:rsidR="00A01DE3" w:rsidRPr="00226179" w:rsidRDefault="00A01DE3" w:rsidP="00021876">
      <w:pPr>
        <w:ind w:right="-800"/>
        <w:rPr>
          <w:rFonts w:ascii="Garamond" w:hAnsi="Garamond"/>
          <w:b/>
          <w:szCs w:val="24"/>
          <w:u w:val="single"/>
        </w:rPr>
      </w:pPr>
    </w:p>
    <w:p w14:paraId="28733B8C" w14:textId="77777777" w:rsidR="00FF4C3A" w:rsidRPr="00226179" w:rsidRDefault="00FF4C3A" w:rsidP="00021876">
      <w:pPr>
        <w:ind w:right="-800"/>
        <w:rPr>
          <w:rFonts w:ascii="Garamond" w:hAnsi="Garamond"/>
          <w:b/>
          <w:szCs w:val="24"/>
          <w:u w:val="single"/>
        </w:rPr>
      </w:pPr>
    </w:p>
    <w:p w14:paraId="5206D2AB" w14:textId="0B3D0A42" w:rsidR="00021876" w:rsidRPr="00226179" w:rsidRDefault="00226BEA" w:rsidP="00021876">
      <w:pPr>
        <w:ind w:right="-800"/>
        <w:rPr>
          <w:rFonts w:ascii="Garamond" w:hAnsi="Garamond"/>
          <w:b/>
          <w:szCs w:val="24"/>
          <w:u w:val="single"/>
        </w:rPr>
      </w:pPr>
      <w:r w:rsidRPr="00226179">
        <w:rPr>
          <w:rFonts w:ascii="Garamond" w:hAnsi="Garamond"/>
          <w:b/>
          <w:szCs w:val="24"/>
          <w:u w:val="single"/>
        </w:rPr>
        <w:t>Graduate Advising (External)</w:t>
      </w:r>
    </w:p>
    <w:p w14:paraId="20CD7E18" w14:textId="5EC85B39" w:rsidR="001409F9" w:rsidRPr="00226179" w:rsidRDefault="001409F9" w:rsidP="00021876">
      <w:pPr>
        <w:ind w:right="-800"/>
        <w:rPr>
          <w:rFonts w:ascii="Garamond" w:hAnsi="Garamond"/>
          <w:bCs/>
          <w:szCs w:val="24"/>
        </w:rPr>
      </w:pPr>
      <w:r w:rsidRPr="00226179">
        <w:rPr>
          <w:rFonts w:ascii="Garamond" w:hAnsi="Garamond"/>
          <w:bCs/>
          <w:szCs w:val="24"/>
        </w:rPr>
        <w:t>Serv</w:t>
      </w:r>
      <w:r w:rsidR="00226179">
        <w:rPr>
          <w:rFonts w:ascii="Garamond" w:hAnsi="Garamond"/>
          <w:bCs/>
          <w:szCs w:val="24"/>
        </w:rPr>
        <w:t>ed</w:t>
      </w:r>
      <w:r w:rsidRPr="00226179">
        <w:rPr>
          <w:rFonts w:ascii="Garamond" w:hAnsi="Garamond"/>
          <w:bCs/>
          <w:szCs w:val="24"/>
        </w:rPr>
        <w:t xml:space="preserve"> on the Ph.D. committee for Hannah </w:t>
      </w:r>
      <w:proofErr w:type="spellStart"/>
      <w:r w:rsidRPr="00226179">
        <w:rPr>
          <w:rFonts w:ascii="Garamond" w:hAnsi="Garamond"/>
          <w:bCs/>
          <w:szCs w:val="24"/>
        </w:rPr>
        <w:t>Groch</w:t>
      </w:r>
      <w:proofErr w:type="spellEnd"/>
      <w:r w:rsidRPr="00226179">
        <w:rPr>
          <w:rFonts w:ascii="Garamond" w:hAnsi="Garamond"/>
          <w:bCs/>
          <w:szCs w:val="24"/>
        </w:rPr>
        <w:t>-Begley, History, Rutgers University, 2021-</w:t>
      </w:r>
      <w:r w:rsidR="00724D80" w:rsidRPr="00226179">
        <w:rPr>
          <w:rFonts w:ascii="Garamond" w:hAnsi="Garamond"/>
          <w:bCs/>
          <w:szCs w:val="24"/>
        </w:rPr>
        <w:t>2023.</w:t>
      </w:r>
    </w:p>
    <w:p w14:paraId="57661A26" w14:textId="77777777" w:rsidR="001409F9" w:rsidRPr="00226179" w:rsidRDefault="001409F9" w:rsidP="00021876">
      <w:pPr>
        <w:ind w:right="-800"/>
        <w:rPr>
          <w:rFonts w:ascii="Garamond" w:hAnsi="Garamond"/>
          <w:b/>
          <w:szCs w:val="24"/>
          <w:u w:val="single"/>
        </w:rPr>
      </w:pPr>
    </w:p>
    <w:p w14:paraId="3FBF45D1" w14:textId="61D1BE0F" w:rsidR="00226BEA" w:rsidRPr="00226179" w:rsidRDefault="00226BEA" w:rsidP="00021876">
      <w:pPr>
        <w:ind w:right="-800"/>
        <w:rPr>
          <w:rFonts w:ascii="Garamond" w:hAnsi="Garamond"/>
          <w:szCs w:val="24"/>
        </w:rPr>
      </w:pPr>
      <w:r w:rsidRPr="00226179">
        <w:rPr>
          <w:rFonts w:ascii="Garamond" w:hAnsi="Garamond"/>
          <w:szCs w:val="24"/>
        </w:rPr>
        <w:t xml:space="preserve">Served on the Ph.D. comprehensive examination committee for Stephanie </w:t>
      </w:r>
      <w:proofErr w:type="spellStart"/>
      <w:r w:rsidRPr="00226179">
        <w:rPr>
          <w:rFonts w:ascii="Garamond" w:hAnsi="Garamond"/>
          <w:szCs w:val="24"/>
        </w:rPr>
        <w:t>Brynes</w:t>
      </w:r>
      <w:proofErr w:type="spellEnd"/>
      <w:r w:rsidRPr="00226179">
        <w:rPr>
          <w:rFonts w:ascii="Garamond" w:hAnsi="Garamond"/>
          <w:szCs w:val="24"/>
        </w:rPr>
        <w:t xml:space="preserve">, French Studies, University of Texas at Austin, 2017. </w:t>
      </w:r>
    </w:p>
    <w:p w14:paraId="6ACCC6CE" w14:textId="77777777" w:rsidR="00021876" w:rsidRPr="00226179" w:rsidRDefault="00021876" w:rsidP="00021876">
      <w:pPr>
        <w:ind w:right="-800"/>
        <w:rPr>
          <w:rFonts w:ascii="Garamond" w:hAnsi="Garamond"/>
          <w:szCs w:val="24"/>
        </w:rPr>
      </w:pPr>
    </w:p>
    <w:p w14:paraId="4CF3C120" w14:textId="77777777" w:rsidR="00021876" w:rsidRPr="00226179" w:rsidRDefault="00021876" w:rsidP="00021876">
      <w:pPr>
        <w:ind w:right="-800"/>
        <w:rPr>
          <w:rFonts w:ascii="Garamond" w:hAnsi="Garamond"/>
          <w:szCs w:val="24"/>
        </w:rPr>
      </w:pPr>
      <w:r w:rsidRPr="00226179">
        <w:rPr>
          <w:rFonts w:ascii="Garamond" w:hAnsi="Garamond"/>
          <w:b/>
          <w:szCs w:val="24"/>
          <w:u w:val="single"/>
        </w:rPr>
        <w:t>Graduate Advising</w:t>
      </w:r>
      <w:r w:rsidR="00735173" w:rsidRPr="00226179">
        <w:rPr>
          <w:rFonts w:ascii="Garamond" w:hAnsi="Garamond"/>
          <w:b/>
          <w:szCs w:val="24"/>
          <w:u w:val="single"/>
        </w:rPr>
        <w:t xml:space="preserve"> (University of Mississippi)</w:t>
      </w:r>
    </w:p>
    <w:p w14:paraId="6E5B271C" w14:textId="216920E4" w:rsidR="00021876" w:rsidRPr="00226179" w:rsidRDefault="00021876" w:rsidP="00021876">
      <w:pPr>
        <w:ind w:right="-800"/>
        <w:rPr>
          <w:rFonts w:ascii="Garamond" w:hAnsi="Garamond"/>
          <w:szCs w:val="24"/>
        </w:rPr>
      </w:pPr>
      <w:r w:rsidRPr="00226179">
        <w:rPr>
          <w:rFonts w:ascii="Garamond" w:hAnsi="Garamond"/>
          <w:szCs w:val="24"/>
        </w:rPr>
        <w:t>Chaired the Ph.D. dissertation committee in modern European/British history of David Speicher. Dissertation Title: “The Fearful State of England:  The Amalgamation of Fin-de-Siècle Anxieties and Anarchist Outrages in the Public Deconstruction of the Liberal State, 1892 -1912.” Degree granted May 2013.</w:t>
      </w:r>
    </w:p>
    <w:p w14:paraId="39F83C8E" w14:textId="77777777" w:rsidR="00021876" w:rsidRPr="00226179" w:rsidRDefault="00021876" w:rsidP="00021876">
      <w:pPr>
        <w:ind w:right="-800"/>
        <w:rPr>
          <w:rFonts w:ascii="Garamond" w:hAnsi="Garamond"/>
          <w:szCs w:val="24"/>
        </w:rPr>
      </w:pPr>
    </w:p>
    <w:p w14:paraId="0337F645" w14:textId="77777777" w:rsidR="00021876" w:rsidRPr="00226179" w:rsidRDefault="00021876" w:rsidP="00021876">
      <w:pPr>
        <w:rPr>
          <w:rFonts w:ascii="Garamond" w:hAnsi="Garamond"/>
          <w:szCs w:val="24"/>
        </w:rPr>
      </w:pPr>
      <w:r w:rsidRPr="00226179">
        <w:rPr>
          <w:rFonts w:ascii="Garamond" w:hAnsi="Garamond"/>
          <w:szCs w:val="24"/>
        </w:rPr>
        <w:t xml:space="preserve">Chaired the Ph.D. dissertation committee in modern European/British history of Nicholas Brown. Dissertation Title: “More than ‘Mere Pin Pricks’: Dr. Harold A. Moody and the League of </w:t>
      </w:r>
      <w:proofErr w:type="spellStart"/>
      <w:r w:rsidRPr="00226179">
        <w:rPr>
          <w:rFonts w:ascii="Garamond" w:hAnsi="Garamond"/>
          <w:szCs w:val="24"/>
        </w:rPr>
        <w:t>Coloured</w:t>
      </w:r>
      <w:proofErr w:type="spellEnd"/>
      <w:r w:rsidRPr="00226179">
        <w:rPr>
          <w:rFonts w:ascii="Garamond" w:hAnsi="Garamond"/>
          <w:szCs w:val="24"/>
        </w:rPr>
        <w:t xml:space="preserve"> Peoples’ Revolutionary Challenge to the British Colour Bar, 1931-1948.” Degree granted August 2008.</w:t>
      </w:r>
    </w:p>
    <w:p w14:paraId="14EF7103" w14:textId="77777777" w:rsidR="00021876" w:rsidRPr="00226179" w:rsidRDefault="00021876" w:rsidP="00021876">
      <w:pPr>
        <w:ind w:right="-800"/>
        <w:rPr>
          <w:rFonts w:ascii="Garamond" w:hAnsi="Garamond"/>
          <w:szCs w:val="24"/>
        </w:rPr>
      </w:pPr>
    </w:p>
    <w:p w14:paraId="40CF3F8F" w14:textId="77777777" w:rsidR="00021876" w:rsidRPr="00226179" w:rsidRDefault="00021876" w:rsidP="00021876">
      <w:pPr>
        <w:rPr>
          <w:rFonts w:ascii="Garamond" w:hAnsi="Garamond"/>
          <w:szCs w:val="24"/>
        </w:rPr>
      </w:pPr>
      <w:r w:rsidRPr="00226179">
        <w:rPr>
          <w:rFonts w:ascii="Garamond" w:hAnsi="Garamond"/>
          <w:szCs w:val="24"/>
        </w:rPr>
        <w:t>Chaired the Ph. D. dissertation committee in modern European/French history of Emily Machen. Dissertation Title: “’The Woman Who Fears the Lord is to be Praised’: the Social and Spiritual Transformation of Early Twentieth-Century France.”</w:t>
      </w:r>
      <w:r w:rsidRPr="00226179">
        <w:rPr>
          <w:rFonts w:ascii="Garamond" w:hAnsi="Garamond"/>
          <w:color w:val="000000"/>
          <w:szCs w:val="24"/>
        </w:rPr>
        <w:t xml:space="preserve"> </w:t>
      </w:r>
      <w:r w:rsidRPr="00226179">
        <w:rPr>
          <w:rFonts w:ascii="Garamond" w:hAnsi="Garamond"/>
          <w:szCs w:val="24"/>
        </w:rPr>
        <w:t xml:space="preserve">Degree granted December 2006.  </w:t>
      </w:r>
    </w:p>
    <w:p w14:paraId="69C615A8" w14:textId="77777777" w:rsidR="00021876" w:rsidRPr="00226179" w:rsidRDefault="00021876" w:rsidP="00021876">
      <w:pPr>
        <w:ind w:right="-800"/>
        <w:rPr>
          <w:rFonts w:ascii="Garamond" w:hAnsi="Garamond"/>
          <w:szCs w:val="24"/>
        </w:rPr>
      </w:pPr>
    </w:p>
    <w:p w14:paraId="6F39BD86" w14:textId="77777777" w:rsidR="00021876" w:rsidRPr="00226179" w:rsidRDefault="00021876" w:rsidP="00021876">
      <w:pPr>
        <w:ind w:right="-800"/>
        <w:rPr>
          <w:rFonts w:ascii="Garamond" w:hAnsi="Garamond"/>
          <w:szCs w:val="24"/>
        </w:rPr>
      </w:pPr>
      <w:r w:rsidRPr="00226179">
        <w:rPr>
          <w:rFonts w:ascii="Garamond" w:hAnsi="Garamond"/>
          <w:szCs w:val="24"/>
        </w:rPr>
        <w:t>Supervised the MA thesis of Amy Fluker. Title: “Memory, Representation, and The Decision to Drop the Atomic Bomb: A Case Study of the Harry S. Truman Presidential Library and Museum.” Degree granted May 2010.</w:t>
      </w:r>
    </w:p>
    <w:p w14:paraId="1528A250" w14:textId="77777777" w:rsidR="00021876" w:rsidRPr="00226179" w:rsidRDefault="00021876" w:rsidP="00021876">
      <w:pPr>
        <w:ind w:right="-800"/>
        <w:rPr>
          <w:rFonts w:ascii="Garamond" w:hAnsi="Garamond"/>
          <w:szCs w:val="24"/>
        </w:rPr>
      </w:pPr>
    </w:p>
    <w:p w14:paraId="611C2B0B" w14:textId="77777777" w:rsidR="00B71A6B" w:rsidRPr="00226179" w:rsidRDefault="00B71A6B" w:rsidP="00B71A6B">
      <w:pPr>
        <w:pStyle w:val="NormalWeb"/>
        <w:spacing w:before="2" w:after="2"/>
        <w:rPr>
          <w:rFonts w:ascii="Garamond" w:eastAsia="Times New Roman" w:hAnsi="Garamond"/>
          <w:sz w:val="24"/>
          <w:szCs w:val="24"/>
        </w:rPr>
      </w:pPr>
      <w:r w:rsidRPr="00226179">
        <w:rPr>
          <w:rFonts w:ascii="Garamond" w:hAnsi="Garamond"/>
          <w:sz w:val="24"/>
          <w:szCs w:val="24"/>
        </w:rPr>
        <w:t xml:space="preserve">Co-chaired (as external faculty) the Ph.D. dissertation committee in modern European/Scottish history of Fiona Holter. Dissertation Title: </w:t>
      </w:r>
      <w:r w:rsidRPr="00226179">
        <w:rPr>
          <w:rFonts w:ascii="Garamond" w:eastAsia="Times New Roman" w:hAnsi="Garamond"/>
          <w:sz w:val="24"/>
          <w:szCs w:val="24"/>
        </w:rPr>
        <w:t>“’Between the Two Great Battlefields’: Scottish Medical Women’s Encounters with the Eastern Front.” Degree granted August 2021.</w:t>
      </w:r>
    </w:p>
    <w:p w14:paraId="37A8F816" w14:textId="77777777" w:rsidR="00B71A6B" w:rsidRPr="00226179" w:rsidRDefault="00B71A6B" w:rsidP="00021876">
      <w:pPr>
        <w:ind w:right="-800"/>
        <w:rPr>
          <w:rFonts w:ascii="Garamond" w:hAnsi="Garamond"/>
          <w:szCs w:val="24"/>
        </w:rPr>
      </w:pPr>
    </w:p>
    <w:p w14:paraId="52E78870" w14:textId="003B1158" w:rsidR="00021876" w:rsidRPr="00226179" w:rsidRDefault="00021876" w:rsidP="00021876">
      <w:pPr>
        <w:ind w:right="-800"/>
        <w:rPr>
          <w:rFonts w:ascii="Garamond" w:hAnsi="Garamond"/>
          <w:szCs w:val="24"/>
        </w:rPr>
      </w:pPr>
      <w:r w:rsidRPr="00226179">
        <w:rPr>
          <w:rFonts w:ascii="Garamond" w:hAnsi="Garamond"/>
          <w:szCs w:val="24"/>
        </w:rPr>
        <w:t>Served on the Ph.D. dissertation committees of Debra Rae Cohen in Englis</w:t>
      </w:r>
      <w:r w:rsidR="00DD598F" w:rsidRPr="00226179">
        <w:rPr>
          <w:rFonts w:ascii="Garamond" w:hAnsi="Garamond"/>
          <w:szCs w:val="24"/>
        </w:rPr>
        <w:t>h literature</w:t>
      </w:r>
      <w:r w:rsidRPr="00226179">
        <w:rPr>
          <w:rFonts w:ascii="Garamond" w:hAnsi="Garamond"/>
          <w:szCs w:val="24"/>
        </w:rPr>
        <w:t xml:space="preserve"> </w:t>
      </w:r>
      <w:r w:rsidR="00DD598F" w:rsidRPr="00226179">
        <w:rPr>
          <w:rFonts w:ascii="Garamond" w:hAnsi="Garamond"/>
          <w:szCs w:val="24"/>
        </w:rPr>
        <w:t>(</w:t>
      </w:r>
      <w:r w:rsidRPr="00226179">
        <w:rPr>
          <w:rFonts w:ascii="Garamond" w:hAnsi="Garamond"/>
          <w:szCs w:val="24"/>
        </w:rPr>
        <w:t>2000</w:t>
      </w:r>
      <w:r w:rsidR="00DD598F" w:rsidRPr="00226179">
        <w:rPr>
          <w:rFonts w:ascii="Garamond" w:hAnsi="Garamond"/>
          <w:szCs w:val="24"/>
        </w:rPr>
        <w:t>)</w:t>
      </w:r>
      <w:r w:rsidRPr="00226179">
        <w:rPr>
          <w:rFonts w:ascii="Garamond" w:hAnsi="Garamond"/>
          <w:szCs w:val="24"/>
        </w:rPr>
        <w:t>; W. Scott Poole in Ameri</w:t>
      </w:r>
      <w:r w:rsidR="00DD598F" w:rsidRPr="00226179">
        <w:rPr>
          <w:rFonts w:ascii="Garamond" w:hAnsi="Garamond"/>
          <w:szCs w:val="24"/>
        </w:rPr>
        <w:t>can history (</w:t>
      </w:r>
      <w:r w:rsidRPr="00226179">
        <w:rPr>
          <w:rFonts w:ascii="Garamond" w:hAnsi="Garamond"/>
          <w:szCs w:val="24"/>
        </w:rPr>
        <w:t>2001</w:t>
      </w:r>
      <w:r w:rsidR="00DD598F" w:rsidRPr="00226179">
        <w:rPr>
          <w:rFonts w:ascii="Garamond" w:hAnsi="Garamond"/>
          <w:szCs w:val="24"/>
        </w:rPr>
        <w:t>)</w:t>
      </w:r>
      <w:r w:rsidRPr="00226179">
        <w:rPr>
          <w:rFonts w:ascii="Garamond" w:hAnsi="Garamond"/>
          <w:szCs w:val="24"/>
        </w:rPr>
        <w:t xml:space="preserve">; C. Elizabeth </w:t>
      </w:r>
      <w:proofErr w:type="spellStart"/>
      <w:r w:rsidRPr="00226179">
        <w:rPr>
          <w:rFonts w:ascii="Garamond" w:hAnsi="Garamond"/>
          <w:szCs w:val="24"/>
        </w:rPr>
        <w:t>Pro</w:t>
      </w:r>
      <w:r w:rsidR="00DD598F" w:rsidRPr="00226179">
        <w:rPr>
          <w:rFonts w:ascii="Garamond" w:hAnsi="Garamond"/>
          <w:szCs w:val="24"/>
        </w:rPr>
        <w:t>pes</w:t>
      </w:r>
      <w:proofErr w:type="spellEnd"/>
      <w:r w:rsidR="00DD598F" w:rsidRPr="00226179">
        <w:rPr>
          <w:rFonts w:ascii="Garamond" w:hAnsi="Garamond"/>
          <w:szCs w:val="24"/>
        </w:rPr>
        <w:t xml:space="preserve"> in modern European history (</w:t>
      </w:r>
      <w:r w:rsidRPr="00226179">
        <w:rPr>
          <w:rFonts w:ascii="Garamond" w:hAnsi="Garamond"/>
          <w:szCs w:val="24"/>
        </w:rPr>
        <w:t>2003</w:t>
      </w:r>
      <w:r w:rsidR="00DD598F" w:rsidRPr="00226179">
        <w:rPr>
          <w:rFonts w:ascii="Garamond" w:hAnsi="Garamond"/>
          <w:szCs w:val="24"/>
        </w:rPr>
        <w:t>)</w:t>
      </w:r>
      <w:r w:rsidRPr="00226179">
        <w:rPr>
          <w:rFonts w:ascii="Garamond" w:hAnsi="Garamond"/>
          <w:szCs w:val="24"/>
        </w:rPr>
        <w:t>; Jen</w:t>
      </w:r>
      <w:r w:rsidR="00DD598F" w:rsidRPr="00226179">
        <w:rPr>
          <w:rFonts w:ascii="Garamond" w:hAnsi="Garamond"/>
          <w:szCs w:val="24"/>
        </w:rPr>
        <w:t>nifer Ford in American history (</w:t>
      </w:r>
      <w:r w:rsidRPr="00226179">
        <w:rPr>
          <w:rFonts w:ascii="Garamond" w:hAnsi="Garamond"/>
          <w:szCs w:val="24"/>
        </w:rPr>
        <w:t>2010</w:t>
      </w:r>
      <w:r w:rsidR="00DD598F" w:rsidRPr="00226179">
        <w:rPr>
          <w:rFonts w:ascii="Garamond" w:hAnsi="Garamond"/>
          <w:szCs w:val="24"/>
        </w:rPr>
        <w:t>)</w:t>
      </w:r>
      <w:r w:rsidRPr="00226179">
        <w:rPr>
          <w:rFonts w:ascii="Garamond" w:hAnsi="Garamond"/>
          <w:szCs w:val="24"/>
        </w:rPr>
        <w:t>; A</w:t>
      </w:r>
      <w:r w:rsidR="00DD598F" w:rsidRPr="00226179">
        <w:rPr>
          <w:rFonts w:ascii="Garamond" w:hAnsi="Garamond"/>
          <w:szCs w:val="24"/>
        </w:rPr>
        <w:t>dam Wilson in American history (</w:t>
      </w:r>
      <w:r w:rsidRPr="00226179">
        <w:rPr>
          <w:rFonts w:ascii="Garamond" w:hAnsi="Garamond"/>
          <w:szCs w:val="24"/>
        </w:rPr>
        <w:t>2012</w:t>
      </w:r>
      <w:r w:rsidR="00DD598F" w:rsidRPr="00226179">
        <w:rPr>
          <w:rFonts w:ascii="Garamond" w:hAnsi="Garamond"/>
          <w:szCs w:val="24"/>
        </w:rPr>
        <w:t>);</w:t>
      </w:r>
      <w:r w:rsidRPr="00226179">
        <w:rPr>
          <w:rFonts w:ascii="Garamond" w:hAnsi="Garamond"/>
          <w:szCs w:val="24"/>
        </w:rPr>
        <w:t xml:space="preserve"> Amanda Nagel in </w:t>
      </w:r>
      <w:r w:rsidR="00DD598F" w:rsidRPr="00226179">
        <w:rPr>
          <w:rFonts w:ascii="Garamond" w:hAnsi="Garamond"/>
          <w:szCs w:val="24"/>
        </w:rPr>
        <w:t>American history (co-director) (2014)</w:t>
      </w:r>
      <w:r w:rsidR="00724D80" w:rsidRPr="00226179">
        <w:rPr>
          <w:rFonts w:ascii="Garamond" w:hAnsi="Garamond"/>
          <w:szCs w:val="24"/>
        </w:rPr>
        <w:t>;</w:t>
      </w:r>
      <w:r w:rsidR="00DD598F" w:rsidRPr="00226179">
        <w:rPr>
          <w:rFonts w:ascii="Garamond" w:hAnsi="Garamond"/>
          <w:szCs w:val="24"/>
        </w:rPr>
        <w:t xml:space="preserve"> Amy King in English literature (2014)</w:t>
      </w:r>
      <w:r w:rsidR="001409F9" w:rsidRPr="00226179">
        <w:rPr>
          <w:rFonts w:ascii="Garamond" w:hAnsi="Garamond"/>
          <w:szCs w:val="24"/>
        </w:rPr>
        <w:t xml:space="preserve">; </w:t>
      </w:r>
      <w:r w:rsidRPr="00226179">
        <w:rPr>
          <w:rFonts w:ascii="Garamond" w:hAnsi="Garamond"/>
          <w:szCs w:val="24"/>
        </w:rPr>
        <w:t xml:space="preserve">Elizabeth </w:t>
      </w:r>
      <w:r w:rsidR="00B857D3" w:rsidRPr="00226179">
        <w:rPr>
          <w:rFonts w:ascii="Garamond" w:hAnsi="Garamond"/>
          <w:szCs w:val="24"/>
        </w:rPr>
        <w:t xml:space="preserve">Rodriguez </w:t>
      </w:r>
      <w:r w:rsidRPr="00226179">
        <w:rPr>
          <w:rFonts w:ascii="Garamond" w:hAnsi="Garamond"/>
          <w:szCs w:val="24"/>
        </w:rPr>
        <w:t>Fielder</w:t>
      </w:r>
      <w:r w:rsidR="00DD598F" w:rsidRPr="00226179">
        <w:rPr>
          <w:rFonts w:ascii="Garamond" w:hAnsi="Garamond"/>
          <w:szCs w:val="24"/>
        </w:rPr>
        <w:t xml:space="preserve"> in English/American literature (2016)</w:t>
      </w:r>
      <w:r w:rsidR="001409F9" w:rsidRPr="00226179">
        <w:rPr>
          <w:rFonts w:ascii="Garamond" w:hAnsi="Garamond"/>
          <w:szCs w:val="24"/>
        </w:rPr>
        <w:t xml:space="preserve">; </w:t>
      </w:r>
      <w:r w:rsidR="00DD598F" w:rsidRPr="00226179">
        <w:rPr>
          <w:rFonts w:ascii="Garamond" w:hAnsi="Garamond"/>
          <w:szCs w:val="24"/>
        </w:rPr>
        <w:t>and Mary Gray</w:t>
      </w:r>
      <w:r w:rsidRPr="00226179">
        <w:rPr>
          <w:rFonts w:ascii="Garamond" w:hAnsi="Garamond"/>
          <w:szCs w:val="24"/>
        </w:rPr>
        <w:t xml:space="preserve"> in English/American literature</w:t>
      </w:r>
      <w:r w:rsidR="00DD598F" w:rsidRPr="00226179">
        <w:rPr>
          <w:rFonts w:ascii="Garamond" w:hAnsi="Garamond"/>
          <w:szCs w:val="24"/>
        </w:rPr>
        <w:t xml:space="preserve"> (2019)</w:t>
      </w:r>
      <w:r w:rsidRPr="00226179">
        <w:rPr>
          <w:rFonts w:ascii="Garamond" w:hAnsi="Garamond"/>
          <w:szCs w:val="24"/>
        </w:rPr>
        <w:t>. Served on MA thesis committee in English/American literature for Jay Hood</w:t>
      </w:r>
      <w:r w:rsidR="00DD598F" w:rsidRPr="00226179">
        <w:rPr>
          <w:rFonts w:ascii="Garamond" w:hAnsi="Garamond"/>
          <w:szCs w:val="24"/>
        </w:rPr>
        <w:t xml:space="preserve"> (</w:t>
      </w:r>
      <w:r w:rsidRPr="00226179">
        <w:rPr>
          <w:rFonts w:ascii="Garamond" w:hAnsi="Garamond"/>
          <w:szCs w:val="24"/>
        </w:rPr>
        <w:t>2014</w:t>
      </w:r>
      <w:r w:rsidR="00DD598F" w:rsidRPr="00226179">
        <w:rPr>
          <w:rFonts w:ascii="Garamond" w:hAnsi="Garamond"/>
          <w:szCs w:val="24"/>
        </w:rPr>
        <w:t>)</w:t>
      </w:r>
      <w:r w:rsidRPr="00226179">
        <w:rPr>
          <w:rFonts w:ascii="Garamond" w:hAnsi="Garamond"/>
          <w:szCs w:val="24"/>
        </w:rPr>
        <w:t>.</w:t>
      </w:r>
    </w:p>
    <w:p w14:paraId="176A256E" w14:textId="77777777" w:rsidR="00021876" w:rsidRPr="00226179" w:rsidRDefault="00021876" w:rsidP="00021876">
      <w:pPr>
        <w:ind w:right="-800"/>
        <w:rPr>
          <w:rFonts w:ascii="Garamond" w:hAnsi="Garamond"/>
          <w:szCs w:val="24"/>
        </w:rPr>
      </w:pPr>
    </w:p>
    <w:p w14:paraId="5E2AA049" w14:textId="12F2E454" w:rsidR="00021876" w:rsidRPr="00226179" w:rsidRDefault="00021876" w:rsidP="00021876">
      <w:pPr>
        <w:ind w:right="-800"/>
        <w:rPr>
          <w:rFonts w:ascii="Garamond" w:hAnsi="Garamond"/>
          <w:szCs w:val="24"/>
        </w:rPr>
      </w:pPr>
      <w:r w:rsidRPr="00226179">
        <w:rPr>
          <w:rFonts w:ascii="Garamond" w:hAnsi="Garamond"/>
          <w:szCs w:val="24"/>
        </w:rPr>
        <w:t>Served on the Ph.D. major field examination committee in modern European history for four students; the minor field examination committee in modern European history for sixteen students, the minor field examination committee in comparative imperial [Afric</w:t>
      </w:r>
      <w:r w:rsidR="00E531ED" w:rsidRPr="00226179">
        <w:rPr>
          <w:rFonts w:ascii="Garamond" w:hAnsi="Garamond"/>
          <w:szCs w:val="24"/>
        </w:rPr>
        <w:t>an] history for nine</w:t>
      </w:r>
      <w:r w:rsidRPr="00226179">
        <w:rPr>
          <w:rFonts w:ascii="Garamond" w:hAnsi="Garamond"/>
          <w:szCs w:val="24"/>
        </w:rPr>
        <w:t xml:space="preserve"> students, the minor field examination in comparative Anglo-American racial discourse and practice for one student, the minor field examination </w:t>
      </w:r>
      <w:r w:rsidR="00E531ED" w:rsidRPr="00226179">
        <w:rPr>
          <w:rFonts w:ascii="Garamond" w:hAnsi="Garamond"/>
          <w:szCs w:val="24"/>
        </w:rPr>
        <w:t xml:space="preserve">field in gender history </w:t>
      </w:r>
      <w:r w:rsidR="00E531ED" w:rsidRPr="00226179">
        <w:rPr>
          <w:rFonts w:ascii="Garamond" w:hAnsi="Garamond"/>
          <w:szCs w:val="24"/>
        </w:rPr>
        <w:lastRenderedPageBreak/>
        <w:t>for five</w:t>
      </w:r>
      <w:r w:rsidRPr="00226179">
        <w:rPr>
          <w:rFonts w:ascii="Garamond" w:hAnsi="Garamond"/>
          <w:szCs w:val="24"/>
        </w:rPr>
        <w:t xml:space="preserve"> students, the minor field examination committee in the history of global conflict for two students, and on the MA examination committee for eleven students (1997-</w:t>
      </w:r>
      <w:r w:rsidR="00724D80" w:rsidRPr="00226179">
        <w:rPr>
          <w:rFonts w:ascii="Garamond" w:hAnsi="Garamond"/>
          <w:szCs w:val="24"/>
        </w:rPr>
        <w:t>2017</w:t>
      </w:r>
      <w:r w:rsidRPr="00226179">
        <w:rPr>
          <w:rFonts w:ascii="Garamond" w:hAnsi="Garamond"/>
          <w:szCs w:val="24"/>
        </w:rPr>
        <w:t>).</w:t>
      </w:r>
    </w:p>
    <w:p w14:paraId="2453FA9F" w14:textId="77777777" w:rsidR="00021876" w:rsidRPr="00226179" w:rsidRDefault="00021876" w:rsidP="00021876">
      <w:pPr>
        <w:ind w:right="-800"/>
        <w:rPr>
          <w:rFonts w:ascii="Garamond" w:hAnsi="Garamond"/>
          <w:szCs w:val="24"/>
        </w:rPr>
      </w:pPr>
      <w:r w:rsidRPr="00226179">
        <w:rPr>
          <w:rFonts w:ascii="Garamond" w:hAnsi="Garamond"/>
          <w:szCs w:val="24"/>
        </w:rPr>
        <w:t xml:space="preserve"> </w:t>
      </w:r>
    </w:p>
    <w:p w14:paraId="44C26108" w14:textId="77777777" w:rsidR="00021876" w:rsidRPr="00226179" w:rsidRDefault="00021876" w:rsidP="00021876">
      <w:pPr>
        <w:ind w:right="-800"/>
        <w:rPr>
          <w:rFonts w:ascii="Garamond" w:hAnsi="Garamond"/>
          <w:b/>
          <w:szCs w:val="24"/>
          <w:u w:val="single"/>
        </w:rPr>
      </w:pPr>
      <w:r w:rsidRPr="00226179">
        <w:rPr>
          <w:rFonts w:ascii="Garamond" w:hAnsi="Garamond"/>
          <w:b/>
          <w:szCs w:val="24"/>
          <w:u w:val="single"/>
        </w:rPr>
        <w:t>Undergraduate Advising</w:t>
      </w:r>
      <w:r w:rsidR="00735173" w:rsidRPr="00226179">
        <w:rPr>
          <w:rFonts w:ascii="Garamond" w:hAnsi="Garamond"/>
          <w:b/>
          <w:szCs w:val="24"/>
          <w:u w:val="single"/>
        </w:rPr>
        <w:t xml:space="preserve"> (University of Mississippi)</w:t>
      </w:r>
    </w:p>
    <w:p w14:paraId="606CAB65" w14:textId="71541923" w:rsidR="00021876" w:rsidRPr="00226179" w:rsidRDefault="00021876" w:rsidP="00021876">
      <w:pPr>
        <w:ind w:right="-800"/>
        <w:rPr>
          <w:rFonts w:ascii="Garamond" w:hAnsi="Garamond"/>
          <w:szCs w:val="24"/>
        </w:rPr>
      </w:pPr>
      <w:r w:rsidRPr="00226179">
        <w:rPr>
          <w:rFonts w:ascii="Garamond" w:hAnsi="Garamond"/>
          <w:szCs w:val="24"/>
        </w:rPr>
        <w:t>Chaired undergraduate honors thesis commi</w:t>
      </w:r>
      <w:r w:rsidR="00D236E3" w:rsidRPr="00226179">
        <w:rPr>
          <w:rFonts w:ascii="Garamond" w:hAnsi="Garamond"/>
          <w:szCs w:val="24"/>
        </w:rPr>
        <w:t xml:space="preserve">ttees in International Studies </w:t>
      </w:r>
      <w:r w:rsidRPr="00226179">
        <w:rPr>
          <w:rFonts w:ascii="Garamond" w:hAnsi="Garamond"/>
          <w:szCs w:val="24"/>
        </w:rPr>
        <w:t xml:space="preserve">(2006-2008, 2014) including that awarded best thesis in European studies for 2007-08, and also </w:t>
      </w:r>
      <w:r w:rsidR="00736DE5" w:rsidRPr="00226179">
        <w:rPr>
          <w:rFonts w:ascii="Garamond" w:hAnsi="Garamond"/>
          <w:szCs w:val="24"/>
        </w:rPr>
        <w:t>undergraduate honors these</w:t>
      </w:r>
      <w:r w:rsidRPr="00226179">
        <w:rPr>
          <w:rFonts w:ascii="Garamond" w:hAnsi="Garamond"/>
          <w:szCs w:val="24"/>
        </w:rPr>
        <w:t xml:space="preserve">s committee in </w:t>
      </w:r>
      <w:r w:rsidR="00736DE5" w:rsidRPr="00226179">
        <w:rPr>
          <w:rFonts w:ascii="Garamond" w:hAnsi="Garamond"/>
          <w:szCs w:val="24"/>
        </w:rPr>
        <w:t xml:space="preserve">women’s </w:t>
      </w:r>
      <w:r w:rsidRPr="00226179">
        <w:rPr>
          <w:rFonts w:ascii="Garamond" w:hAnsi="Garamond"/>
          <w:szCs w:val="24"/>
        </w:rPr>
        <w:t>history in 2006</w:t>
      </w:r>
      <w:r w:rsidR="00736DE5" w:rsidRPr="00226179">
        <w:rPr>
          <w:rFonts w:ascii="Garamond" w:hAnsi="Garamond"/>
          <w:szCs w:val="24"/>
        </w:rPr>
        <w:t xml:space="preserve"> and 2017</w:t>
      </w:r>
      <w:r w:rsidRPr="00226179">
        <w:rPr>
          <w:rFonts w:ascii="Garamond" w:hAnsi="Garamond"/>
          <w:szCs w:val="24"/>
        </w:rPr>
        <w:t>, as well as serving on undergraduate honors thesis committees in History and Int</w:t>
      </w:r>
      <w:r w:rsidR="00736DE5" w:rsidRPr="00226179">
        <w:rPr>
          <w:rFonts w:ascii="Garamond" w:hAnsi="Garamond"/>
          <w:szCs w:val="24"/>
        </w:rPr>
        <w:t>ernational Studies in 2009-2012</w:t>
      </w:r>
      <w:r w:rsidR="00E531ED" w:rsidRPr="00226179">
        <w:rPr>
          <w:rFonts w:ascii="Garamond" w:hAnsi="Garamond"/>
          <w:szCs w:val="24"/>
        </w:rPr>
        <w:t>.</w:t>
      </w:r>
    </w:p>
    <w:p w14:paraId="1AEF6377" w14:textId="77777777" w:rsidR="001C5943" w:rsidRPr="00226179" w:rsidRDefault="001C5943" w:rsidP="00021876">
      <w:pPr>
        <w:ind w:right="-800"/>
        <w:rPr>
          <w:rFonts w:ascii="Garamond" w:hAnsi="Garamond"/>
          <w:b/>
          <w:szCs w:val="24"/>
          <w:u w:val="single"/>
        </w:rPr>
      </w:pPr>
    </w:p>
    <w:p w14:paraId="5387F781" w14:textId="77777777" w:rsidR="00FF4C3A" w:rsidRPr="00226179" w:rsidRDefault="00FF4C3A" w:rsidP="00021876">
      <w:pPr>
        <w:ind w:right="-800"/>
        <w:rPr>
          <w:rFonts w:ascii="Garamond" w:hAnsi="Garamond"/>
          <w:b/>
          <w:szCs w:val="24"/>
          <w:u w:val="single"/>
        </w:rPr>
      </w:pPr>
    </w:p>
    <w:p w14:paraId="246112BF" w14:textId="67C03396" w:rsidR="00021876" w:rsidRPr="00226179" w:rsidRDefault="00021876" w:rsidP="00021876">
      <w:pPr>
        <w:ind w:right="-800"/>
        <w:rPr>
          <w:rFonts w:ascii="Garamond" w:hAnsi="Garamond"/>
          <w:szCs w:val="24"/>
        </w:rPr>
      </w:pPr>
      <w:r w:rsidRPr="00226179">
        <w:rPr>
          <w:rFonts w:ascii="Garamond" w:hAnsi="Garamond"/>
          <w:b/>
          <w:szCs w:val="24"/>
          <w:u w:val="single"/>
        </w:rPr>
        <w:t>Other Professional Activities</w:t>
      </w:r>
    </w:p>
    <w:p w14:paraId="3B18F6A3" w14:textId="77777777" w:rsidR="00021876" w:rsidRPr="00226179" w:rsidRDefault="00021876" w:rsidP="00021876">
      <w:pPr>
        <w:ind w:right="-800"/>
        <w:rPr>
          <w:rFonts w:ascii="Garamond" w:hAnsi="Garamond"/>
          <w:szCs w:val="24"/>
          <w:u w:val="single"/>
        </w:rPr>
      </w:pPr>
    </w:p>
    <w:p w14:paraId="47BAAF78" w14:textId="77777777" w:rsidR="00021876" w:rsidRPr="00226179" w:rsidRDefault="00021876" w:rsidP="00021876">
      <w:pPr>
        <w:ind w:right="-800"/>
        <w:rPr>
          <w:rFonts w:ascii="Garamond" w:hAnsi="Garamond"/>
          <w:i/>
          <w:szCs w:val="24"/>
        </w:rPr>
      </w:pPr>
      <w:proofErr w:type="spellStart"/>
      <w:r w:rsidRPr="00226179">
        <w:rPr>
          <w:rFonts w:ascii="Garamond" w:hAnsi="Garamond"/>
          <w:szCs w:val="24"/>
        </w:rPr>
        <w:t>i</w:t>
      </w:r>
      <w:proofErr w:type="spellEnd"/>
      <w:r w:rsidRPr="00226179">
        <w:rPr>
          <w:rFonts w:ascii="Garamond" w:hAnsi="Garamond"/>
          <w:szCs w:val="24"/>
        </w:rPr>
        <w:t xml:space="preserve">. </w:t>
      </w:r>
      <w:r w:rsidRPr="00226179">
        <w:rPr>
          <w:rFonts w:ascii="Garamond" w:hAnsi="Garamond"/>
          <w:i/>
          <w:szCs w:val="24"/>
        </w:rPr>
        <w:t xml:space="preserve">Service to the profession </w:t>
      </w:r>
    </w:p>
    <w:p w14:paraId="3EE8F9AB" w14:textId="77777777" w:rsidR="00021876" w:rsidRPr="00226179" w:rsidRDefault="00021876" w:rsidP="00021876">
      <w:pPr>
        <w:ind w:right="-800"/>
        <w:rPr>
          <w:rFonts w:ascii="Garamond" w:hAnsi="Garamond"/>
          <w:szCs w:val="24"/>
        </w:rPr>
      </w:pPr>
      <w:r w:rsidRPr="00226179">
        <w:rPr>
          <w:rFonts w:ascii="Garamond" w:hAnsi="Garamond"/>
          <w:szCs w:val="24"/>
        </w:rPr>
        <w:tab/>
        <w:t xml:space="preserve">a-b.  </w:t>
      </w:r>
      <w:r w:rsidRPr="00226179">
        <w:rPr>
          <w:rFonts w:ascii="Garamond" w:hAnsi="Garamond"/>
          <w:b/>
          <w:szCs w:val="24"/>
        </w:rPr>
        <w:t>Elected Office</w:t>
      </w:r>
    </w:p>
    <w:p w14:paraId="0ABEF110" w14:textId="77777777" w:rsidR="00021876" w:rsidRPr="00226179" w:rsidRDefault="00021876" w:rsidP="00021876">
      <w:pPr>
        <w:ind w:left="720" w:right="-800"/>
        <w:rPr>
          <w:rFonts w:ascii="Garamond" w:hAnsi="Garamond"/>
          <w:szCs w:val="24"/>
        </w:rPr>
      </w:pPr>
      <w:r w:rsidRPr="00226179">
        <w:rPr>
          <w:rFonts w:ascii="Garamond" w:hAnsi="Garamond"/>
          <w:szCs w:val="24"/>
        </w:rPr>
        <w:t xml:space="preserve">Member, Nominating Committee, North American Conference on British Studies (NACBS), 2010-2012. </w:t>
      </w:r>
    </w:p>
    <w:p w14:paraId="5A32A16B"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 xml:space="preserve">Chair, 2012. </w:t>
      </w:r>
    </w:p>
    <w:p w14:paraId="63675EF6" w14:textId="77777777" w:rsidR="00021876" w:rsidRPr="00226179" w:rsidRDefault="00021876" w:rsidP="00021876">
      <w:pPr>
        <w:ind w:left="720" w:right="-800"/>
        <w:rPr>
          <w:rFonts w:ascii="Garamond" w:hAnsi="Garamond"/>
          <w:szCs w:val="24"/>
        </w:rPr>
      </w:pPr>
      <w:r w:rsidRPr="00226179">
        <w:rPr>
          <w:rFonts w:ascii="Garamond" w:hAnsi="Garamond"/>
          <w:szCs w:val="24"/>
        </w:rPr>
        <w:t>Member, Nominating Committee, American Historical Association (AHA), 2006-2009.</w:t>
      </w:r>
    </w:p>
    <w:p w14:paraId="27E748E2" w14:textId="70334A1E" w:rsidR="00724D80" w:rsidRPr="00226179" w:rsidRDefault="00724D80" w:rsidP="00021876">
      <w:pPr>
        <w:ind w:left="720" w:right="-800"/>
        <w:rPr>
          <w:rFonts w:ascii="Garamond" w:hAnsi="Garamond"/>
          <w:szCs w:val="24"/>
        </w:rPr>
      </w:pPr>
      <w:r w:rsidRPr="00226179">
        <w:rPr>
          <w:rFonts w:ascii="Garamond" w:hAnsi="Garamond"/>
          <w:szCs w:val="24"/>
        </w:rPr>
        <w:t xml:space="preserve">c. Associate Editor, </w:t>
      </w:r>
      <w:r w:rsidRPr="00226179">
        <w:rPr>
          <w:rFonts w:ascii="Garamond" w:hAnsi="Garamond"/>
          <w:i/>
          <w:iCs/>
          <w:szCs w:val="24"/>
        </w:rPr>
        <w:t>Journal of British Studies</w:t>
      </w:r>
      <w:r w:rsidRPr="00226179">
        <w:rPr>
          <w:rFonts w:ascii="Garamond" w:hAnsi="Garamond"/>
          <w:szCs w:val="24"/>
        </w:rPr>
        <w:t>, 2023-present,</w:t>
      </w:r>
    </w:p>
    <w:p w14:paraId="0F4DD123" w14:textId="3224D71C" w:rsidR="001C5943" w:rsidRPr="00226179" w:rsidRDefault="00724D80" w:rsidP="00021876">
      <w:pPr>
        <w:ind w:left="720" w:right="-800"/>
        <w:rPr>
          <w:rFonts w:ascii="Garamond" w:hAnsi="Garamond"/>
          <w:szCs w:val="24"/>
        </w:rPr>
      </w:pPr>
      <w:r w:rsidRPr="00226179">
        <w:rPr>
          <w:rFonts w:ascii="Garamond" w:hAnsi="Garamond"/>
          <w:szCs w:val="24"/>
        </w:rPr>
        <w:t>e</w:t>
      </w:r>
      <w:r w:rsidR="00021876" w:rsidRPr="00226179">
        <w:rPr>
          <w:rFonts w:ascii="Garamond" w:hAnsi="Garamond"/>
          <w:szCs w:val="24"/>
        </w:rPr>
        <w:t xml:space="preserve">. </w:t>
      </w:r>
      <w:r w:rsidR="001C5943" w:rsidRPr="00226179">
        <w:rPr>
          <w:rFonts w:ascii="Garamond" w:hAnsi="Garamond"/>
          <w:szCs w:val="24"/>
        </w:rPr>
        <w:t xml:space="preserve">Member, </w:t>
      </w:r>
      <w:r w:rsidR="00BE3C23" w:rsidRPr="00226179">
        <w:rPr>
          <w:rFonts w:ascii="Garamond" w:hAnsi="Garamond"/>
          <w:szCs w:val="24"/>
        </w:rPr>
        <w:t xml:space="preserve">International </w:t>
      </w:r>
      <w:r w:rsidR="001C5943" w:rsidRPr="00226179">
        <w:rPr>
          <w:rFonts w:ascii="Garamond" w:hAnsi="Garamond"/>
          <w:szCs w:val="24"/>
        </w:rPr>
        <w:t>Society for First World War Studies Board of Directors, 2019-</w:t>
      </w:r>
      <w:r w:rsidR="000309D9" w:rsidRPr="00226179">
        <w:rPr>
          <w:rFonts w:ascii="Garamond" w:hAnsi="Garamond"/>
          <w:szCs w:val="24"/>
        </w:rPr>
        <w:t>present</w:t>
      </w:r>
      <w:r w:rsidR="005C1161" w:rsidRPr="00226179">
        <w:rPr>
          <w:rFonts w:ascii="Garamond" w:hAnsi="Garamond"/>
          <w:szCs w:val="24"/>
        </w:rPr>
        <w:t>.</w:t>
      </w:r>
    </w:p>
    <w:p w14:paraId="32300668" w14:textId="73B1241F" w:rsidR="00C84EF7" w:rsidRPr="00226179" w:rsidRDefault="00724D80" w:rsidP="00021876">
      <w:pPr>
        <w:ind w:left="720" w:right="-800"/>
        <w:rPr>
          <w:rFonts w:ascii="Garamond" w:hAnsi="Garamond"/>
          <w:szCs w:val="24"/>
        </w:rPr>
      </w:pPr>
      <w:r w:rsidRPr="00226179">
        <w:rPr>
          <w:rFonts w:ascii="Garamond" w:hAnsi="Garamond"/>
          <w:szCs w:val="24"/>
        </w:rPr>
        <w:t>e</w:t>
      </w:r>
      <w:r w:rsidR="00C84EF7" w:rsidRPr="00226179">
        <w:rPr>
          <w:rFonts w:ascii="Garamond" w:hAnsi="Garamond"/>
          <w:szCs w:val="24"/>
        </w:rPr>
        <w:t>. Member, National Screening Committee UK Fulbright Student Awards, 2021</w:t>
      </w:r>
      <w:r w:rsidR="00674FDC" w:rsidRPr="00226179">
        <w:rPr>
          <w:rFonts w:ascii="Garamond" w:hAnsi="Garamond"/>
          <w:szCs w:val="24"/>
        </w:rPr>
        <w:t>-present</w:t>
      </w:r>
      <w:r w:rsidR="00C84EF7" w:rsidRPr="00226179">
        <w:rPr>
          <w:rFonts w:ascii="Garamond" w:hAnsi="Garamond"/>
          <w:szCs w:val="24"/>
        </w:rPr>
        <w:t>.</w:t>
      </w:r>
    </w:p>
    <w:p w14:paraId="01EB5A57" w14:textId="04C688FD" w:rsidR="00724D80" w:rsidRPr="00226179" w:rsidRDefault="00724D80" w:rsidP="00021876">
      <w:pPr>
        <w:ind w:left="720" w:right="-800"/>
        <w:rPr>
          <w:rFonts w:ascii="Garamond" w:hAnsi="Garamond"/>
          <w:szCs w:val="24"/>
        </w:rPr>
      </w:pPr>
      <w:r w:rsidRPr="00226179">
        <w:rPr>
          <w:rFonts w:ascii="Garamond" w:hAnsi="Garamond"/>
          <w:szCs w:val="24"/>
        </w:rPr>
        <w:t>f. Member, Walter Love Article Prize Committee (NACBS), 2023-present.</w:t>
      </w:r>
    </w:p>
    <w:p w14:paraId="0FB2DC16" w14:textId="4786161F" w:rsidR="00021876" w:rsidRPr="00226179" w:rsidRDefault="00724D80" w:rsidP="00021876">
      <w:pPr>
        <w:ind w:left="720" w:right="-800"/>
        <w:rPr>
          <w:rFonts w:ascii="Garamond" w:hAnsi="Garamond"/>
          <w:szCs w:val="24"/>
        </w:rPr>
      </w:pPr>
      <w:r w:rsidRPr="00226179">
        <w:rPr>
          <w:rFonts w:ascii="Garamond" w:hAnsi="Garamond"/>
          <w:szCs w:val="24"/>
        </w:rPr>
        <w:t>g</w:t>
      </w:r>
      <w:r w:rsidR="001C5943" w:rsidRPr="00226179">
        <w:rPr>
          <w:rFonts w:ascii="Garamond" w:hAnsi="Garamond"/>
          <w:szCs w:val="24"/>
        </w:rPr>
        <w:t xml:space="preserve">. </w:t>
      </w:r>
      <w:r w:rsidR="00021876" w:rsidRPr="00226179">
        <w:rPr>
          <w:rFonts w:ascii="Garamond" w:hAnsi="Garamond"/>
          <w:szCs w:val="24"/>
        </w:rPr>
        <w:t>Chair, NACBS MA Essay Prize Comm</w:t>
      </w:r>
      <w:r w:rsidR="00736DE5" w:rsidRPr="00226179">
        <w:rPr>
          <w:rFonts w:ascii="Garamond" w:hAnsi="Garamond"/>
          <w:szCs w:val="24"/>
        </w:rPr>
        <w:t>ittee, 2016-2019</w:t>
      </w:r>
      <w:r w:rsidR="00021876" w:rsidRPr="00226179">
        <w:rPr>
          <w:rFonts w:ascii="Garamond" w:hAnsi="Garamond"/>
          <w:szCs w:val="24"/>
        </w:rPr>
        <w:t>.</w:t>
      </w:r>
    </w:p>
    <w:p w14:paraId="1D409F9A" w14:textId="1C8E404E" w:rsidR="00D236E3" w:rsidRPr="00226179" w:rsidRDefault="00724D80" w:rsidP="00021876">
      <w:pPr>
        <w:ind w:left="720" w:right="-800"/>
        <w:rPr>
          <w:rFonts w:ascii="Garamond" w:hAnsi="Garamond"/>
          <w:szCs w:val="24"/>
        </w:rPr>
      </w:pPr>
      <w:r w:rsidRPr="00226179">
        <w:rPr>
          <w:rFonts w:ascii="Garamond" w:hAnsi="Garamond"/>
          <w:szCs w:val="24"/>
        </w:rPr>
        <w:t>h</w:t>
      </w:r>
      <w:r w:rsidR="00D236E3" w:rsidRPr="00226179">
        <w:rPr>
          <w:rFonts w:ascii="Garamond" w:hAnsi="Garamond"/>
          <w:szCs w:val="24"/>
        </w:rPr>
        <w:t>. Co-Chair, Program Committee, Western Conference on British Studies, 2018</w:t>
      </w:r>
      <w:r w:rsidR="007725B2" w:rsidRPr="00226179">
        <w:rPr>
          <w:rFonts w:ascii="Garamond" w:hAnsi="Garamond"/>
          <w:szCs w:val="24"/>
        </w:rPr>
        <w:t>-19</w:t>
      </w:r>
      <w:r w:rsidR="00D236E3" w:rsidRPr="00226179">
        <w:rPr>
          <w:rFonts w:ascii="Garamond" w:hAnsi="Garamond"/>
          <w:szCs w:val="24"/>
        </w:rPr>
        <w:t>.</w:t>
      </w:r>
    </w:p>
    <w:p w14:paraId="5BB1EDDD" w14:textId="45E60EFD" w:rsidR="00021876" w:rsidRPr="00226179" w:rsidRDefault="00724D80" w:rsidP="00021876">
      <w:pPr>
        <w:ind w:right="-800" w:firstLine="720"/>
        <w:rPr>
          <w:rFonts w:ascii="Garamond" w:hAnsi="Garamond"/>
          <w:szCs w:val="24"/>
        </w:rPr>
      </w:pPr>
      <w:proofErr w:type="spellStart"/>
      <w:r w:rsidRPr="00226179">
        <w:rPr>
          <w:rFonts w:ascii="Garamond" w:hAnsi="Garamond"/>
          <w:szCs w:val="24"/>
        </w:rPr>
        <w:t>i</w:t>
      </w:r>
      <w:proofErr w:type="spellEnd"/>
      <w:r w:rsidR="00021876" w:rsidRPr="00226179">
        <w:rPr>
          <w:rFonts w:ascii="Garamond" w:hAnsi="Garamond"/>
          <w:szCs w:val="24"/>
        </w:rPr>
        <w:t>. Member, Herbert Baxter Adams Book Prize Committee, AHA, 2012-2015; Chair, 2015.</w:t>
      </w:r>
    </w:p>
    <w:p w14:paraId="53FF2820" w14:textId="31CE2910" w:rsidR="00021876" w:rsidRPr="00226179" w:rsidRDefault="00724D80" w:rsidP="00021876">
      <w:pPr>
        <w:ind w:firstLine="720"/>
        <w:rPr>
          <w:rFonts w:ascii="Garamond" w:eastAsiaTheme="minorHAnsi" w:hAnsi="Garamond" w:cstheme="minorBidi"/>
          <w:szCs w:val="24"/>
        </w:rPr>
      </w:pPr>
      <w:r w:rsidRPr="00226179">
        <w:rPr>
          <w:rFonts w:ascii="Garamond" w:hAnsi="Garamond"/>
          <w:szCs w:val="24"/>
        </w:rPr>
        <w:t>j</w:t>
      </w:r>
      <w:r w:rsidR="00021876" w:rsidRPr="00226179">
        <w:rPr>
          <w:rFonts w:ascii="Garamond" w:hAnsi="Garamond"/>
          <w:szCs w:val="24"/>
        </w:rPr>
        <w:t>. Member, Editorial Board, NIOD (Netherlands Institute for War, Holocaust and Genocide Studies) and Amsterdam University</w:t>
      </w:r>
      <w:r w:rsidR="00F5440E" w:rsidRPr="00226179">
        <w:rPr>
          <w:rFonts w:ascii="Garamond" w:hAnsi="Garamond"/>
          <w:szCs w:val="24"/>
        </w:rPr>
        <w:t xml:space="preserve"> Press NIOD Series, 2015-2018.</w:t>
      </w:r>
    </w:p>
    <w:p w14:paraId="7EB34297" w14:textId="148CA1A0" w:rsidR="00021876" w:rsidRPr="00226179" w:rsidRDefault="00D236E3" w:rsidP="00021876">
      <w:pPr>
        <w:ind w:right="-800"/>
        <w:rPr>
          <w:rFonts w:ascii="Garamond" w:hAnsi="Garamond"/>
          <w:szCs w:val="24"/>
        </w:rPr>
      </w:pPr>
      <w:r w:rsidRPr="00226179">
        <w:rPr>
          <w:rFonts w:ascii="Garamond" w:hAnsi="Garamond"/>
          <w:szCs w:val="24"/>
        </w:rPr>
        <w:tab/>
      </w:r>
      <w:r w:rsidR="00724D80" w:rsidRPr="00226179">
        <w:rPr>
          <w:rFonts w:ascii="Garamond" w:hAnsi="Garamond"/>
          <w:szCs w:val="24"/>
        </w:rPr>
        <w:t>k</w:t>
      </w:r>
      <w:r w:rsidR="00021876" w:rsidRPr="00226179">
        <w:rPr>
          <w:rFonts w:ascii="Garamond" w:hAnsi="Garamond"/>
          <w:szCs w:val="24"/>
        </w:rPr>
        <w:t xml:space="preserve">. Member, Search Committee for New Editor(s) of </w:t>
      </w:r>
      <w:r w:rsidR="00021876" w:rsidRPr="00226179">
        <w:rPr>
          <w:rFonts w:ascii="Garamond" w:hAnsi="Garamond"/>
          <w:i/>
          <w:szCs w:val="24"/>
        </w:rPr>
        <w:t>The Journal of British Studies</w:t>
      </w:r>
      <w:r w:rsidR="00021876" w:rsidRPr="00226179">
        <w:rPr>
          <w:rFonts w:ascii="Garamond" w:hAnsi="Garamond"/>
          <w:szCs w:val="24"/>
        </w:rPr>
        <w:t>, North American Conference on British Studies, 2008-09.</w:t>
      </w:r>
    </w:p>
    <w:p w14:paraId="3E0E9B6F" w14:textId="7ED65752" w:rsidR="00021876" w:rsidRPr="00226179" w:rsidRDefault="00724D80" w:rsidP="00021876">
      <w:pPr>
        <w:ind w:right="-800" w:firstLine="720"/>
        <w:rPr>
          <w:rFonts w:ascii="Garamond" w:hAnsi="Garamond"/>
          <w:szCs w:val="24"/>
        </w:rPr>
      </w:pPr>
      <w:r w:rsidRPr="00226179">
        <w:rPr>
          <w:rFonts w:ascii="Garamond" w:hAnsi="Garamond"/>
          <w:szCs w:val="24"/>
        </w:rPr>
        <w:t>l</w:t>
      </w:r>
      <w:r w:rsidR="00021876" w:rsidRPr="00226179">
        <w:rPr>
          <w:rFonts w:ascii="Garamond" w:hAnsi="Garamond"/>
          <w:szCs w:val="24"/>
        </w:rPr>
        <w:t>. Member, Executive Committee, Modern European History Section, American Historical Association, 2004-2007</w:t>
      </w:r>
    </w:p>
    <w:p w14:paraId="516DBF79" w14:textId="6E98DA3B" w:rsidR="00021876" w:rsidRPr="00226179" w:rsidRDefault="00724D80" w:rsidP="00021876">
      <w:pPr>
        <w:ind w:right="-800" w:firstLine="720"/>
        <w:rPr>
          <w:rFonts w:ascii="Garamond" w:hAnsi="Garamond"/>
          <w:szCs w:val="24"/>
        </w:rPr>
      </w:pPr>
      <w:r w:rsidRPr="00226179">
        <w:rPr>
          <w:rFonts w:ascii="Garamond" w:hAnsi="Garamond"/>
          <w:szCs w:val="24"/>
        </w:rPr>
        <w:t>m</w:t>
      </w:r>
      <w:r w:rsidR="00C84EF7" w:rsidRPr="00226179">
        <w:rPr>
          <w:rFonts w:ascii="Garamond" w:hAnsi="Garamond"/>
          <w:szCs w:val="24"/>
        </w:rPr>
        <w:t>.</w:t>
      </w:r>
      <w:r w:rsidR="00021876" w:rsidRPr="00226179">
        <w:rPr>
          <w:rFonts w:ascii="Garamond" w:hAnsi="Garamond"/>
          <w:szCs w:val="24"/>
        </w:rPr>
        <w:t xml:space="preserve"> Chair, </w:t>
      </w:r>
      <w:proofErr w:type="spellStart"/>
      <w:r w:rsidR="00021876" w:rsidRPr="00226179">
        <w:rPr>
          <w:rFonts w:ascii="Garamond" w:hAnsi="Garamond"/>
          <w:szCs w:val="24"/>
        </w:rPr>
        <w:t>Higby</w:t>
      </w:r>
      <w:proofErr w:type="spellEnd"/>
      <w:r w:rsidR="00021876" w:rsidRPr="00226179">
        <w:rPr>
          <w:rFonts w:ascii="Garamond" w:hAnsi="Garamond"/>
          <w:szCs w:val="24"/>
        </w:rPr>
        <w:t xml:space="preserve"> Prize Committee, Modern European History Section, American Historical Association, 2002. Helped select the best article in a two-year period in </w:t>
      </w:r>
      <w:r w:rsidR="00021876" w:rsidRPr="00226179">
        <w:rPr>
          <w:rFonts w:ascii="Garamond" w:hAnsi="Garamond"/>
          <w:i/>
          <w:szCs w:val="24"/>
        </w:rPr>
        <w:t>The Journal of Modern History</w:t>
      </w:r>
      <w:r w:rsidR="00021876" w:rsidRPr="00226179">
        <w:rPr>
          <w:rFonts w:ascii="Garamond" w:hAnsi="Garamond"/>
          <w:szCs w:val="24"/>
        </w:rPr>
        <w:t xml:space="preserve"> </w:t>
      </w:r>
    </w:p>
    <w:p w14:paraId="7A57701A" w14:textId="00A3B5A0" w:rsidR="00021876" w:rsidRPr="00226179" w:rsidRDefault="00724D80" w:rsidP="00021876">
      <w:pPr>
        <w:ind w:right="-800" w:firstLine="720"/>
        <w:rPr>
          <w:rFonts w:ascii="Garamond" w:hAnsi="Garamond"/>
          <w:szCs w:val="24"/>
        </w:rPr>
      </w:pPr>
      <w:r w:rsidRPr="00226179">
        <w:rPr>
          <w:rFonts w:ascii="Garamond" w:hAnsi="Garamond"/>
          <w:szCs w:val="24"/>
        </w:rPr>
        <w:t>n</w:t>
      </w:r>
      <w:r w:rsidR="001C5943" w:rsidRPr="00226179">
        <w:rPr>
          <w:rFonts w:ascii="Garamond" w:hAnsi="Garamond"/>
          <w:szCs w:val="24"/>
        </w:rPr>
        <w:t>.</w:t>
      </w:r>
      <w:r w:rsidR="00021876" w:rsidRPr="00226179">
        <w:rPr>
          <w:rFonts w:ascii="Garamond" w:hAnsi="Garamond"/>
          <w:szCs w:val="24"/>
        </w:rPr>
        <w:t xml:space="preserve"> Reviewer of manuscripts </w:t>
      </w:r>
    </w:p>
    <w:p w14:paraId="2DA41043" w14:textId="4458DA95" w:rsidR="006A381B" w:rsidRPr="00226179" w:rsidRDefault="00021876" w:rsidP="006A381B">
      <w:pPr>
        <w:ind w:left="1440" w:right="-800"/>
        <w:rPr>
          <w:rFonts w:ascii="Garamond" w:hAnsi="Garamond"/>
          <w:szCs w:val="24"/>
        </w:rPr>
      </w:pPr>
      <w:r w:rsidRPr="00226179">
        <w:rPr>
          <w:rFonts w:ascii="Garamond" w:hAnsi="Garamond"/>
          <w:szCs w:val="24"/>
        </w:rPr>
        <w:t xml:space="preserve">Reviewed article-length manuscripts for the following journals: </w:t>
      </w:r>
      <w:r w:rsidRPr="00226179">
        <w:rPr>
          <w:rFonts w:ascii="Garamond" w:hAnsi="Garamond"/>
          <w:i/>
          <w:szCs w:val="24"/>
        </w:rPr>
        <w:t>Agricultural History</w:t>
      </w:r>
      <w:r w:rsidRPr="00226179">
        <w:rPr>
          <w:rFonts w:ascii="Garamond" w:hAnsi="Garamond"/>
          <w:szCs w:val="24"/>
        </w:rPr>
        <w:t xml:space="preserve">; </w:t>
      </w:r>
      <w:r w:rsidR="00631966" w:rsidRPr="00226179">
        <w:rPr>
          <w:rFonts w:ascii="Garamond" w:hAnsi="Garamond"/>
          <w:i/>
          <w:szCs w:val="24"/>
        </w:rPr>
        <w:t xml:space="preserve">The </w:t>
      </w:r>
      <w:r w:rsidRPr="00226179">
        <w:rPr>
          <w:rFonts w:ascii="Garamond" w:hAnsi="Garamond"/>
          <w:i/>
          <w:szCs w:val="24"/>
        </w:rPr>
        <w:t>American Historical Review; Comparative Studies in Society and History</w:t>
      </w:r>
      <w:r w:rsidRPr="00226179">
        <w:rPr>
          <w:rFonts w:ascii="Garamond" w:hAnsi="Garamond"/>
          <w:szCs w:val="24"/>
        </w:rPr>
        <w:t xml:space="preserve">; </w:t>
      </w:r>
      <w:r w:rsidRPr="00226179">
        <w:rPr>
          <w:rFonts w:ascii="Garamond" w:hAnsi="Garamond"/>
          <w:i/>
          <w:szCs w:val="24"/>
        </w:rPr>
        <w:t>Cultural and Social History</w:t>
      </w:r>
      <w:r w:rsidRPr="00226179">
        <w:rPr>
          <w:rFonts w:ascii="Garamond" w:hAnsi="Garamond"/>
          <w:szCs w:val="24"/>
        </w:rPr>
        <w:t xml:space="preserve">; </w:t>
      </w:r>
      <w:r w:rsidRPr="00226179">
        <w:rPr>
          <w:rFonts w:ascii="Garamond" w:hAnsi="Garamond"/>
          <w:i/>
          <w:szCs w:val="24"/>
        </w:rPr>
        <w:t>French Historical Studies</w:t>
      </w:r>
      <w:r w:rsidRPr="00226179">
        <w:rPr>
          <w:rFonts w:ascii="Garamond" w:hAnsi="Garamond"/>
          <w:szCs w:val="24"/>
        </w:rPr>
        <w:t xml:space="preserve">; </w:t>
      </w:r>
      <w:r w:rsidR="001442F0" w:rsidRPr="00226179">
        <w:rPr>
          <w:rFonts w:ascii="Garamond" w:hAnsi="Garamond"/>
          <w:i/>
          <w:iCs/>
          <w:szCs w:val="24"/>
        </w:rPr>
        <w:t xml:space="preserve">Gender &amp; History; </w:t>
      </w:r>
      <w:r w:rsidR="00631966" w:rsidRPr="00226179">
        <w:rPr>
          <w:rFonts w:ascii="Garamond" w:hAnsi="Garamond"/>
          <w:i/>
          <w:szCs w:val="24"/>
        </w:rPr>
        <w:t>Information &amp; Culture: A Journal of History;</w:t>
      </w:r>
      <w:r w:rsidR="00631966" w:rsidRPr="00226179">
        <w:rPr>
          <w:rFonts w:ascii="Garamond" w:hAnsi="Garamond"/>
          <w:szCs w:val="24"/>
        </w:rPr>
        <w:t xml:space="preserve"> </w:t>
      </w:r>
      <w:r w:rsidRPr="00226179">
        <w:rPr>
          <w:rFonts w:ascii="Garamond" w:hAnsi="Garamond"/>
          <w:i/>
          <w:szCs w:val="24"/>
        </w:rPr>
        <w:t>The Journal of British Studies</w:t>
      </w:r>
      <w:r w:rsidRPr="00226179">
        <w:rPr>
          <w:rFonts w:ascii="Garamond" w:hAnsi="Garamond"/>
          <w:szCs w:val="24"/>
        </w:rPr>
        <w:t xml:space="preserve">; </w:t>
      </w:r>
      <w:r w:rsidRPr="00226179">
        <w:rPr>
          <w:rFonts w:ascii="Garamond" w:hAnsi="Garamond"/>
          <w:i/>
          <w:szCs w:val="24"/>
        </w:rPr>
        <w:t>The Journal of Women's History</w:t>
      </w:r>
      <w:r w:rsidRPr="00226179">
        <w:rPr>
          <w:rFonts w:ascii="Garamond" w:hAnsi="Garamond"/>
          <w:szCs w:val="24"/>
        </w:rPr>
        <w:t xml:space="preserve">; </w:t>
      </w:r>
      <w:r w:rsidRPr="00226179">
        <w:rPr>
          <w:rFonts w:ascii="Garamond" w:hAnsi="Garamond"/>
          <w:i/>
          <w:szCs w:val="24"/>
        </w:rPr>
        <w:t>Urban History</w:t>
      </w:r>
      <w:r w:rsidRPr="00226179">
        <w:rPr>
          <w:rFonts w:ascii="Garamond" w:hAnsi="Garamond"/>
          <w:szCs w:val="24"/>
        </w:rPr>
        <w:t xml:space="preserve">; and </w:t>
      </w:r>
      <w:r w:rsidRPr="00226179">
        <w:rPr>
          <w:rFonts w:ascii="Garamond" w:hAnsi="Garamond"/>
          <w:i/>
          <w:szCs w:val="24"/>
        </w:rPr>
        <w:t>The Women’s History Review</w:t>
      </w:r>
      <w:r w:rsidR="006A381B" w:rsidRPr="00226179">
        <w:rPr>
          <w:rFonts w:ascii="Garamond" w:hAnsi="Garamond"/>
          <w:szCs w:val="24"/>
        </w:rPr>
        <w:t xml:space="preserve"> (1995-present, intermittent) </w:t>
      </w:r>
    </w:p>
    <w:p w14:paraId="1D2823DE" w14:textId="4F72B2D4" w:rsidR="00021876" w:rsidRPr="00226179" w:rsidRDefault="00021876" w:rsidP="006A381B">
      <w:pPr>
        <w:ind w:left="1440" w:right="-800"/>
        <w:rPr>
          <w:rFonts w:ascii="Garamond" w:hAnsi="Garamond"/>
          <w:szCs w:val="24"/>
        </w:rPr>
      </w:pPr>
      <w:r w:rsidRPr="00226179">
        <w:rPr>
          <w:rFonts w:ascii="Garamond" w:hAnsi="Garamond"/>
          <w:szCs w:val="24"/>
        </w:rPr>
        <w:t xml:space="preserve">Evaluated manuscript or manuscript proposals for Bedford St. Martins; Berg Press; </w:t>
      </w:r>
      <w:r w:rsidR="00117403" w:rsidRPr="00226179">
        <w:rPr>
          <w:rFonts w:ascii="Garamond" w:hAnsi="Garamond"/>
          <w:szCs w:val="24"/>
        </w:rPr>
        <w:t xml:space="preserve">Bloomsbury; </w:t>
      </w:r>
      <w:r w:rsidR="00130744" w:rsidRPr="00226179">
        <w:rPr>
          <w:rFonts w:ascii="Garamond" w:hAnsi="Garamond"/>
          <w:szCs w:val="24"/>
        </w:rPr>
        <w:t xml:space="preserve">Cornell University Press; </w:t>
      </w:r>
      <w:r w:rsidRPr="00226179">
        <w:rPr>
          <w:rFonts w:ascii="Garamond" w:hAnsi="Garamond"/>
          <w:szCs w:val="24"/>
        </w:rPr>
        <w:t>D.C. Heath; Houghton Mifflin; Norton; Oxford University Press; Manchester University Press; Te</w:t>
      </w:r>
      <w:r w:rsidR="00117403" w:rsidRPr="00226179">
        <w:rPr>
          <w:rFonts w:ascii="Garamond" w:hAnsi="Garamond"/>
          <w:szCs w:val="24"/>
        </w:rPr>
        <w:t xml:space="preserve">xas A &amp; M University Press; </w:t>
      </w:r>
      <w:r w:rsidRPr="00226179">
        <w:rPr>
          <w:rFonts w:ascii="Garamond" w:hAnsi="Garamond"/>
          <w:szCs w:val="24"/>
        </w:rPr>
        <w:t>Thomson-Gale Primary Source Microfilm</w:t>
      </w:r>
      <w:r w:rsidR="00117403" w:rsidRPr="00226179">
        <w:rPr>
          <w:rFonts w:ascii="Garamond" w:hAnsi="Garamond"/>
          <w:szCs w:val="24"/>
        </w:rPr>
        <w:t>;</w:t>
      </w:r>
      <w:r w:rsidR="00D236E3" w:rsidRPr="00226179">
        <w:rPr>
          <w:rFonts w:ascii="Garamond" w:hAnsi="Garamond"/>
          <w:szCs w:val="24"/>
        </w:rPr>
        <w:t xml:space="preserve"> and University of Wales Press</w:t>
      </w:r>
      <w:r w:rsidRPr="00226179">
        <w:rPr>
          <w:rFonts w:ascii="Garamond" w:hAnsi="Garamond"/>
          <w:szCs w:val="24"/>
        </w:rPr>
        <w:t>.</w:t>
      </w:r>
      <w:r w:rsidR="006A381B" w:rsidRPr="00226179">
        <w:rPr>
          <w:rFonts w:ascii="Garamond" w:hAnsi="Garamond"/>
          <w:szCs w:val="24"/>
        </w:rPr>
        <w:t xml:space="preserve"> (1999-present, intermittent) </w:t>
      </w:r>
    </w:p>
    <w:p w14:paraId="27F4B44C" w14:textId="53BBBFAF" w:rsidR="00021876" w:rsidRPr="00226179" w:rsidRDefault="00D236E3" w:rsidP="001C5943">
      <w:pPr>
        <w:ind w:right="-800"/>
        <w:rPr>
          <w:rFonts w:ascii="Garamond" w:hAnsi="Garamond"/>
          <w:szCs w:val="24"/>
        </w:rPr>
      </w:pPr>
      <w:r w:rsidRPr="00226179">
        <w:rPr>
          <w:rFonts w:ascii="Garamond" w:hAnsi="Garamond"/>
          <w:szCs w:val="24"/>
        </w:rPr>
        <w:tab/>
      </w:r>
      <w:r w:rsidR="00724D80" w:rsidRPr="00226179">
        <w:rPr>
          <w:rFonts w:ascii="Garamond" w:hAnsi="Garamond"/>
          <w:szCs w:val="24"/>
        </w:rPr>
        <w:t>o</w:t>
      </w:r>
      <w:r w:rsidR="00C84EF7" w:rsidRPr="00226179">
        <w:rPr>
          <w:rFonts w:ascii="Garamond" w:hAnsi="Garamond"/>
          <w:szCs w:val="24"/>
        </w:rPr>
        <w:t>.</w:t>
      </w:r>
      <w:r w:rsidR="00DD598F" w:rsidRPr="00226179">
        <w:rPr>
          <w:rFonts w:ascii="Garamond" w:hAnsi="Garamond"/>
          <w:szCs w:val="24"/>
        </w:rPr>
        <w:t xml:space="preserve"> </w:t>
      </w:r>
      <w:r w:rsidR="00021876" w:rsidRPr="00226179">
        <w:rPr>
          <w:rFonts w:ascii="Garamond" w:hAnsi="Garamond"/>
          <w:szCs w:val="24"/>
        </w:rPr>
        <w:t xml:space="preserve">External </w:t>
      </w:r>
      <w:r w:rsidR="00DD598F" w:rsidRPr="00226179">
        <w:rPr>
          <w:rFonts w:ascii="Garamond" w:hAnsi="Garamond"/>
          <w:szCs w:val="24"/>
        </w:rPr>
        <w:t xml:space="preserve">PhD </w:t>
      </w:r>
      <w:r w:rsidR="00021876" w:rsidRPr="00226179">
        <w:rPr>
          <w:rFonts w:ascii="Garamond" w:hAnsi="Garamond"/>
          <w:szCs w:val="24"/>
        </w:rPr>
        <w:t>Examiner</w:t>
      </w:r>
    </w:p>
    <w:p w14:paraId="0D91D1B8" w14:textId="121E2391" w:rsidR="000309D9" w:rsidRPr="00226179" w:rsidRDefault="00021876" w:rsidP="00AD463F">
      <w:pPr>
        <w:ind w:left="1440" w:right="-800"/>
        <w:rPr>
          <w:rFonts w:ascii="Garamond" w:hAnsi="Garamond"/>
          <w:szCs w:val="24"/>
        </w:rPr>
      </w:pPr>
      <w:r w:rsidRPr="00226179">
        <w:rPr>
          <w:rFonts w:ascii="Garamond" w:hAnsi="Garamond"/>
          <w:szCs w:val="24"/>
        </w:rPr>
        <w:t>Served</w:t>
      </w:r>
      <w:r w:rsidR="003461EB" w:rsidRPr="00226179">
        <w:rPr>
          <w:rFonts w:ascii="Garamond" w:hAnsi="Garamond"/>
          <w:szCs w:val="24"/>
        </w:rPr>
        <w:t xml:space="preserve"> as the external examiner for Ph.D. these</w:t>
      </w:r>
      <w:r w:rsidRPr="00226179">
        <w:rPr>
          <w:rFonts w:ascii="Garamond" w:hAnsi="Garamond"/>
          <w:szCs w:val="24"/>
        </w:rPr>
        <w:t>s in history at the University of Melbourne (2004)</w:t>
      </w:r>
      <w:r w:rsidR="003461EB" w:rsidRPr="00226179">
        <w:rPr>
          <w:rFonts w:ascii="Garamond" w:hAnsi="Garamond"/>
          <w:szCs w:val="24"/>
        </w:rPr>
        <w:t>,</w:t>
      </w:r>
      <w:r w:rsidRPr="00226179">
        <w:rPr>
          <w:rFonts w:ascii="Garamond" w:hAnsi="Garamond"/>
          <w:szCs w:val="24"/>
        </w:rPr>
        <w:t xml:space="preserve"> the Australian National University (2005), Trinity College Dublin (2015)</w:t>
      </w:r>
      <w:r w:rsidR="00CE607B" w:rsidRPr="00226179">
        <w:rPr>
          <w:rFonts w:ascii="Garamond" w:hAnsi="Garamond"/>
          <w:szCs w:val="24"/>
        </w:rPr>
        <w:t>, and the University of Hull, 2023</w:t>
      </w:r>
      <w:r w:rsidRPr="00226179">
        <w:rPr>
          <w:rFonts w:ascii="Garamond" w:hAnsi="Garamond"/>
          <w:szCs w:val="24"/>
        </w:rPr>
        <w:t xml:space="preserve">. </w:t>
      </w:r>
    </w:p>
    <w:p w14:paraId="5C173774" w14:textId="21099C98" w:rsidR="00021876" w:rsidRPr="00226179" w:rsidRDefault="00724D80" w:rsidP="000309D9">
      <w:pPr>
        <w:ind w:right="-800" w:firstLine="720"/>
        <w:rPr>
          <w:rFonts w:ascii="Garamond" w:hAnsi="Garamond"/>
          <w:szCs w:val="24"/>
        </w:rPr>
      </w:pPr>
      <w:r w:rsidRPr="00226179">
        <w:rPr>
          <w:rFonts w:ascii="Garamond" w:hAnsi="Garamond"/>
          <w:szCs w:val="24"/>
        </w:rPr>
        <w:t>p</w:t>
      </w:r>
      <w:r w:rsidR="00021876" w:rsidRPr="00226179">
        <w:rPr>
          <w:rFonts w:ascii="Garamond" w:hAnsi="Garamond"/>
          <w:szCs w:val="24"/>
        </w:rPr>
        <w:t>. External Evaluator</w:t>
      </w:r>
    </w:p>
    <w:p w14:paraId="01B7455F" w14:textId="149B45FB" w:rsidR="00021876" w:rsidRPr="00226179" w:rsidRDefault="00021876" w:rsidP="003461EB">
      <w:pPr>
        <w:ind w:left="1440"/>
        <w:rPr>
          <w:rFonts w:ascii="Garamond" w:eastAsia="Times New Roman" w:hAnsi="Garamond"/>
          <w:szCs w:val="24"/>
        </w:rPr>
      </w:pPr>
      <w:r w:rsidRPr="00226179">
        <w:rPr>
          <w:rFonts w:ascii="Garamond" w:hAnsi="Garamond"/>
          <w:szCs w:val="24"/>
        </w:rPr>
        <w:t xml:space="preserve">Served as the external grant evaluator for the </w:t>
      </w:r>
      <w:r w:rsidR="00F55CE3" w:rsidRPr="00226179">
        <w:rPr>
          <w:rFonts w:ascii="Garamond" w:hAnsi="Garamond"/>
          <w:szCs w:val="24"/>
        </w:rPr>
        <w:t>A</w:t>
      </w:r>
      <w:r w:rsidR="003461EB" w:rsidRPr="00226179">
        <w:rPr>
          <w:rFonts w:ascii="Garamond" w:hAnsi="Garamond"/>
          <w:szCs w:val="24"/>
        </w:rPr>
        <w:t>merican Academy of Berlin</w:t>
      </w:r>
      <w:r w:rsidR="001C5943" w:rsidRPr="00226179">
        <w:rPr>
          <w:rFonts w:ascii="Garamond" w:hAnsi="Garamond"/>
          <w:szCs w:val="24"/>
        </w:rPr>
        <w:t>;</w:t>
      </w:r>
      <w:r w:rsidR="00F55CE3" w:rsidRPr="00226179">
        <w:rPr>
          <w:rFonts w:ascii="Garamond" w:hAnsi="Garamond"/>
          <w:szCs w:val="24"/>
        </w:rPr>
        <w:t xml:space="preserve"> </w:t>
      </w:r>
      <w:r w:rsidRPr="00226179">
        <w:rPr>
          <w:rFonts w:ascii="Garamond" w:hAnsi="Garamond"/>
          <w:szCs w:val="24"/>
        </w:rPr>
        <w:t>Aus</w:t>
      </w:r>
      <w:r w:rsidR="003461EB" w:rsidRPr="00226179">
        <w:rPr>
          <w:rFonts w:ascii="Garamond" w:hAnsi="Garamond"/>
          <w:szCs w:val="24"/>
        </w:rPr>
        <w:t>trian Academy of Sciences</w:t>
      </w:r>
      <w:r w:rsidR="001C5943" w:rsidRPr="00226179">
        <w:rPr>
          <w:rFonts w:ascii="Garamond" w:hAnsi="Garamond"/>
          <w:szCs w:val="24"/>
        </w:rPr>
        <w:t>;</w:t>
      </w:r>
      <w:r w:rsidRPr="00226179">
        <w:rPr>
          <w:rFonts w:ascii="Garamond" w:hAnsi="Garamond"/>
          <w:szCs w:val="24"/>
        </w:rPr>
        <w:t xml:space="preserve"> </w:t>
      </w:r>
      <w:r w:rsidR="003461EB" w:rsidRPr="00226179">
        <w:rPr>
          <w:rFonts w:ascii="Garamond" w:eastAsia="Times New Roman" w:hAnsi="Garamond" w:cs="Tahoma"/>
          <w:color w:val="222222"/>
          <w:szCs w:val="24"/>
          <w:shd w:val="clear" w:color="auto" w:fill="FFFFFF"/>
        </w:rPr>
        <w:t>Social Sciences and Humanities Research Council of Canada</w:t>
      </w:r>
      <w:r w:rsidR="001C5943" w:rsidRPr="00226179">
        <w:rPr>
          <w:rFonts w:ascii="Garamond" w:eastAsia="Times New Roman" w:hAnsi="Garamond"/>
          <w:szCs w:val="24"/>
        </w:rPr>
        <w:t xml:space="preserve">; </w:t>
      </w:r>
      <w:r w:rsidRPr="00226179">
        <w:rPr>
          <w:rFonts w:ascii="Garamond" w:hAnsi="Garamond"/>
          <w:szCs w:val="24"/>
        </w:rPr>
        <w:t xml:space="preserve">and the </w:t>
      </w:r>
      <w:proofErr w:type="spellStart"/>
      <w:r w:rsidRPr="00226179">
        <w:rPr>
          <w:rFonts w:ascii="Garamond" w:hAnsi="Garamond"/>
          <w:szCs w:val="24"/>
        </w:rPr>
        <w:lastRenderedPageBreak/>
        <w:t>Wellcome</w:t>
      </w:r>
      <w:proofErr w:type="spellEnd"/>
      <w:r w:rsidRPr="00226179">
        <w:rPr>
          <w:rFonts w:ascii="Garamond" w:hAnsi="Garamond"/>
          <w:szCs w:val="24"/>
        </w:rPr>
        <w:t xml:space="preserve"> Institute f</w:t>
      </w:r>
      <w:r w:rsidR="003461EB" w:rsidRPr="00226179">
        <w:rPr>
          <w:rFonts w:ascii="Garamond" w:hAnsi="Garamond"/>
          <w:szCs w:val="24"/>
        </w:rPr>
        <w:t>or the History of Medicine</w:t>
      </w:r>
      <w:r w:rsidR="00775B76" w:rsidRPr="00226179">
        <w:rPr>
          <w:rFonts w:ascii="Garamond" w:hAnsi="Garamond"/>
          <w:szCs w:val="24"/>
        </w:rPr>
        <w:t xml:space="preserve"> and for membership in British Academy</w:t>
      </w:r>
      <w:r w:rsidR="003461EB" w:rsidRPr="00226179">
        <w:rPr>
          <w:rFonts w:ascii="Garamond" w:hAnsi="Garamond"/>
          <w:szCs w:val="24"/>
        </w:rPr>
        <w:t xml:space="preserve"> (2011-present, intermittent</w:t>
      </w:r>
      <w:r w:rsidRPr="00226179">
        <w:rPr>
          <w:rFonts w:ascii="Garamond" w:hAnsi="Garamond"/>
          <w:szCs w:val="24"/>
        </w:rPr>
        <w:t>).</w:t>
      </w:r>
    </w:p>
    <w:p w14:paraId="6EECF406" w14:textId="2A343170" w:rsidR="00021876" w:rsidRPr="00226179" w:rsidRDefault="00DD598F" w:rsidP="00021876">
      <w:pPr>
        <w:ind w:right="-800"/>
        <w:rPr>
          <w:rFonts w:ascii="Garamond" w:hAnsi="Garamond"/>
          <w:szCs w:val="24"/>
        </w:rPr>
      </w:pPr>
      <w:r w:rsidRPr="00226179">
        <w:rPr>
          <w:rFonts w:ascii="Garamond" w:hAnsi="Garamond"/>
          <w:szCs w:val="24"/>
        </w:rPr>
        <w:tab/>
      </w:r>
      <w:r w:rsidR="00724D80" w:rsidRPr="00226179">
        <w:rPr>
          <w:rFonts w:ascii="Garamond" w:hAnsi="Garamond"/>
          <w:szCs w:val="24"/>
        </w:rPr>
        <w:t>q</w:t>
      </w:r>
      <w:r w:rsidR="001C5943" w:rsidRPr="00226179">
        <w:rPr>
          <w:rFonts w:ascii="Garamond" w:hAnsi="Garamond"/>
          <w:szCs w:val="24"/>
        </w:rPr>
        <w:t>.</w:t>
      </w:r>
      <w:r w:rsidR="00021876" w:rsidRPr="00226179">
        <w:rPr>
          <w:rFonts w:ascii="Garamond" w:hAnsi="Garamond"/>
          <w:szCs w:val="24"/>
        </w:rPr>
        <w:t xml:space="preserve"> External Reviewer</w:t>
      </w:r>
    </w:p>
    <w:p w14:paraId="135A71F6" w14:textId="219060EB" w:rsidR="00021876" w:rsidRPr="00226179" w:rsidRDefault="00021876" w:rsidP="00021876">
      <w:pPr>
        <w:ind w:left="1440" w:right="-800"/>
        <w:rPr>
          <w:rFonts w:ascii="Garamond" w:hAnsi="Garamond"/>
          <w:szCs w:val="24"/>
        </w:rPr>
      </w:pPr>
      <w:r w:rsidRPr="00226179">
        <w:rPr>
          <w:rFonts w:ascii="Garamond" w:hAnsi="Garamond"/>
          <w:szCs w:val="24"/>
        </w:rPr>
        <w:t>Served as the external reviewer for promotion and/or tenure for Anglia Ruskin University</w:t>
      </w:r>
      <w:r w:rsidR="004858EC" w:rsidRPr="00226179">
        <w:rPr>
          <w:rFonts w:ascii="Garamond" w:hAnsi="Garamond"/>
          <w:szCs w:val="24"/>
        </w:rPr>
        <w:t xml:space="preserve"> (UK)</w:t>
      </w:r>
      <w:r w:rsidRPr="00226179">
        <w:rPr>
          <w:rFonts w:ascii="Garamond" w:hAnsi="Garamond"/>
          <w:szCs w:val="24"/>
        </w:rPr>
        <w:t>; Central European University</w:t>
      </w:r>
      <w:r w:rsidR="004858EC" w:rsidRPr="00226179">
        <w:rPr>
          <w:rFonts w:ascii="Garamond" w:hAnsi="Garamond"/>
          <w:szCs w:val="24"/>
        </w:rPr>
        <w:t xml:space="preserve"> (Hungary)</w:t>
      </w:r>
      <w:r w:rsidRPr="00226179">
        <w:rPr>
          <w:rFonts w:ascii="Garamond" w:hAnsi="Garamond"/>
          <w:szCs w:val="24"/>
        </w:rPr>
        <w:t xml:space="preserve">; </w:t>
      </w:r>
      <w:r w:rsidR="003371FF" w:rsidRPr="00226179">
        <w:rPr>
          <w:rFonts w:ascii="Garamond" w:hAnsi="Garamond"/>
          <w:szCs w:val="24"/>
        </w:rPr>
        <w:t xml:space="preserve">College of Wooster (US); </w:t>
      </w:r>
      <w:r w:rsidR="00B247B0" w:rsidRPr="00226179">
        <w:rPr>
          <w:rFonts w:ascii="Garamond" w:hAnsi="Garamond"/>
          <w:szCs w:val="24"/>
        </w:rPr>
        <w:t xml:space="preserve">Hofstra University (US); </w:t>
      </w:r>
      <w:r w:rsidR="003461EB" w:rsidRPr="00226179">
        <w:rPr>
          <w:rFonts w:ascii="Garamond" w:hAnsi="Garamond"/>
          <w:szCs w:val="24"/>
        </w:rPr>
        <w:t>Kansas State University</w:t>
      </w:r>
      <w:r w:rsidR="003371FF" w:rsidRPr="00226179">
        <w:rPr>
          <w:rFonts w:ascii="Garamond" w:hAnsi="Garamond"/>
          <w:szCs w:val="24"/>
        </w:rPr>
        <w:t xml:space="preserve"> (US)</w:t>
      </w:r>
      <w:r w:rsidR="003461EB" w:rsidRPr="00226179">
        <w:rPr>
          <w:rFonts w:ascii="Garamond" w:hAnsi="Garamond"/>
          <w:szCs w:val="24"/>
        </w:rPr>
        <w:t xml:space="preserve">; </w:t>
      </w:r>
      <w:proofErr w:type="spellStart"/>
      <w:r w:rsidR="00AF1F9D" w:rsidRPr="00226179">
        <w:rPr>
          <w:rFonts w:ascii="Garamond" w:hAnsi="Garamond"/>
          <w:szCs w:val="24"/>
        </w:rPr>
        <w:t>Keele</w:t>
      </w:r>
      <w:proofErr w:type="spellEnd"/>
      <w:r w:rsidR="00AF1F9D" w:rsidRPr="00226179">
        <w:rPr>
          <w:rFonts w:ascii="Garamond" w:hAnsi="Garamond"/>
          <w:szCs w:val="24"/>
        </w:rPr>
        <w:t xml:space="preserve"> University (UK); </w:t>
      </w:r>
      <w:r w:rsidRPr="00226179">
        <w:rPr>
          <w:rFonts w:ascii="Garamond" w:hAnsi="Garamond"/>
          <w:szCs w:val="24"/>
        </w:rPr>
        <w:t>Seattle University</w:t>
      </w:r>
      <w:r w:rsidR="003371FF" w:rsidRPr="00226179">
        <w:rPr>
          <w:rFonts w:ascii="Garamond" w:hAnsi="Garamond"/>
          <w:szCs w:val="24"/>
        </w:rPr>
        <w:t xml:space="preserve"> (US)</w:t>
      </w:r>
      <w:r w:rsidRPr="00226179">
        <w:rPr>
          <w:rFonts w:ascii="Garamond" w:hAnsi="Garamond"/>
          <w:szCs w:val="24"/>
        </w:rPr>
        <w:t xml:space="preserve">; </w:t>
      </w:r>
      <w:r w:rsidR="00B247B0" w:rsidRPr="00226179">
        <w:rPr>
          <w:rFonts w:ascii="Garamond" w:hAnsi="Garamond"/>
          <w:szCs w:val="24"/>
        </w:rPr>
        <w:t xml:space="preserve">State University of New York at Albany (US); </w:t>
      </w:r>
      <w:r w:rsidR="003371FF" w:rsidRPr="00226179">
        <w:rPr>
          <w:rFonts w:ascii="Garamond" w:hAnsi="Garamond"/>
          <w:szCs w:val="24"/>
        </w:rPr>
        <w:t xml:space="preserve">University of Canterbury (New Zealand); </w:t>
      </w:r>
      <w:r w:rsidR="004858EC" w:rsidRPr="00226179">
        <w:rPr>
          <w:rFonts w:ascii="Garamond" w:hAnsi="Garamond"/>
          <w:szCs w:val="24"/>
        </w:rPr>
        <w:t xml:space="preserve">University of Leeds (UK); </w:t>
      </w:r>
      <w:r w:rsidR="00287792" w:rsidRPr="00226179">
        <w:rPr>
          <w:rFonts w:ascii="Garamond" w:hAnsi="Garamond"/>
          <w:szCs w:val="24"/>
        </w:rPr>
        <w:t xml:space="preserve">University of Liverpool (UK); </w:t>
      </w:r>
      <w:r w:rsidR="00E73E04" w:rsidRPr="00226179">
        <w:rPr>
          <w:rFonts w:ascii="Garamond" w:hAnsi="Garamond"/>
          <w:szCs w:val="24"/>
        </w:rPr>
        <w:t xml:space="preserve">University of Plymouth (UK); </w:t>
      </w:r>
      <w:r w:rsidR="00287792" w:rsidRPr="00226179">
        <w:rPr>
          <w:rFonts w:ascii="Garamond" w:hAnsi="Garamond"/>
          <w:szCs w:val="24"/>
        </w:rPr>
        <w:t xml:space="preserve">University of Warwick (UK); </w:t>
      </w:r>
      <w:r w:rsidRPr="00226179">
        <w:rPr>
          <w:rFonts w:ascii="Garamond" w:hAnsi="Garamond"/>
          <w:szCs w:val="24"/>
        </w:rPr>
        <w:t>and Yale University (</w:t>
      </w:r>
      <w:r w:rsidR="003371FF" w:rsidRPr="00226179">
        <w:rPr>
          <w:rFonts w:ascii="Garamond" w:hAnsi="Garamond"/>
          <w:szCs w:val="24"/>
        </w:rPr>
        <w:t>US), (</w:t>
      </w:r>
      <w:r w:rsidRPr="00226179">
        <w:rPr>
          <w:rFonts w:ascii="Garamond" w:hAnsi="Garamond"/>
          <w:szCs w:val="24"/>
        </w:rPr>
        <w:t xml:space="preserve">2009-present, intermittent). </w:t>
      </w:r>
    </w:p>
    <w:p w14:paraId="5D551882" w14:textId="130D3741" w:rsidR="001C5943" w:rsidRPr="00226179" w:rsidRDefault="00021876" w:rsidP="00021876">
      <w:pPr>
        <w:ind w:right="-800"/>
        <w:rPr>
          <w:rFonts w:ascii="Garamond" w:hAnsi="Garamond"/>
          <w:szCs w:val="24"/>
        </w:rPr>
      </w:pPr>
      <w:r w:rsidRPr="00226179">
        <w:rPr>
          <w:rFonts w:ascii="Garamond" w:hAnsi="Garamond"/>
          <w:szCs w:val="24"/>
        </w:rPr>
        <w:tab/>
      </w:r>
      <w:r w:rsidR="00724D80" w:rsidRPr="00226179">
        <w:rPr>
          <w:rFonts w:ascii="Garamond" w:hAnsi="Garamond"/>
          <w:szCs w:val="24"/>
        </w:rPr>
        <w:t>r</w:t>
      </w:r>
      <w:r w:rsidR="001C5943" w:rsidRPr="00226179">
        <w:rPr>
          <w:rFonts w:ascii="Garamond" w:hAnsi="Garamond"/>
          <w:szCs w:val="24"/>
        </w:rPr>
        <w:t>. Member, External Review Team for the Department of History, New Mexico State University, 2018.</w:t>
      </w:r>
    </w:p>
    <w:p w14:paraId="30F5F3D9" w14:textId="77777777" w:rsidR="00287792" w:rsidRPr="00226179" w:rsidRDefault="00287792" w:rsidP="00021876">
      <w:pPr>
        <w:ind w:right="-800"/>
        <w:rPr>
          <w:rFonts w:ascii="Garamond" w:hAnsi="Garamond"/>
          <w:i/>
          <w:szCs w:val="24"/>
        </w:rPr>
      </w:pPr>
    </w:p>
    <w:p w14:paraId="251759D9" w14:textId="4EC284F6" w:rsidR="00BF3C39" w:rsidRPr="00226179" w:rsidRDefault="00021876" w:rsidP="00021876">
      <w:pPr>
        <w:ind w:right="-800"/>
        <w:rPr>
          <w:rFonts w:ascii="Garamond" w:hAnsi="Garamond"/>
          <w:i/>
          <w:szCs w:val="24"/>
        </w:rPr>
      </w:pPr>
      <w:r w:rsidRPr="00226179">
        <w:rPr>
          <w:rFonts w:ascii="Garamond" w:hAnsi="Garamond"/>
          <w:i/>
          <w:szCs w:val="24"/>
        </w:rPr>
        <w:t xml:space="preserve">ii. </w:t>
      </w:r>
      <w:r w:rsidR="00735173" w:rsidRPr="00226179">
        <w:rPr>
          <w:rFonts w:ascii="Garamond" w:hAnsi="Garamond"/>
          <w:i/>
          <w:szCs w:val="24"/>
        </w:rPr>
        <w:t>Service at Utah State University</w:t>
      </w:r>
    </w:p>
    <w:p w14:paraId="5B56BE05" w14:textId="6BB8C074" w:rsidR="00BE3C23" w:rsidRPr="00226179" w:rsidRDefault="00BE3C23" w:rsidP="00735173">
      <w:pPr>
        <w:pStyle w:val="ListParagraph"/>
        <w:numPr>
          <w:ilvl w:val="0"/>
          <w:numId w:val="4"/>
        </w:numPr>
        <w:ind w:right="-800"/>
        <w:rPr>
          <w:rFonts w:ascii="Garamond" w:hAnsi="Garamond"/>
          <w:szCs w:val="24"/>
        </w:rPr>
      </w:pPr>
      <w:r w:rsidRPr="00226179">
        <w:rPr>
          <w:rFonts w:ascii="Garamond" w:hAnsi="Garamond"/>
          <w:szCs w:val="24"/>
        </w:rPr>
        <w:t>Member, Advisory B</w:t>
      </w:r>
      <w:r w:rsidR="00724D80" w:rsidRPr="00226179">
        <w:rPr>
          <w:rFonts w:ascii="Garamond" w:hAnsi="Garamond"/>
          <w:szCs w:val="24"/>
        </w:rPr>
        <w:t xml:space="preserve">oard, Center for Intersectional Gender Studies and Research, 2020-present, Member of sub-committees, including Budget, </w:t>
      </w:r>
      <w:r w:rsidR="00C21DBC" w:rsidRPr="00226179">
        <w:rPr>
          <w:rFonts w:ascii="Garamond" w:hAnsi="Garamond"/>
          <w:szCs w:val="24"/>
        </w:rPr>
        <w:t>Governance</w:t>
      </w:r>
      <w:r w:rsidR="00724D80" w:rsidRPr="00226179">
        <w:rPr>
          <w:rFonts w:ascii="Garamond" w:hAnsi="Garamond"/>
          <w:szCs w:val="24"/>
        </w:rPr>
        <w:t>,</w:t>
      </w:r>
      <w:r w:rsidR="00C21DBC" w:rsidRPr="00226179">
        <w:rPr>
          <w:rFonts w:ascii="Garamond" w:hAnsi="Garamond"/>
          <w:szCs w:val="24"/>
        </w:rPr>
        <w:t xml:space="preserve"> and Research, 2020-present</w:t>
      </w:r>
      <w:r w:rsidR="00724D80" w:rsidRPr="00226179">
        <w:rPr>
          <w:rFonts w:ascii="Garamond" w:hAnsi="Garamond"/>
          <w:szCs w:val="24"/>
        </w:rPr>
        <w:t>.</w:t>
      </w:r>
    </w:p>
    <w:p w14:paraId="0F227674" w14:textId="7BCD8D41" w:rsidR="00747179" w:rsidRPr="00226179" w:rsidRDefault="00747179" w:rsidP="00735173">
      <w:pPr>
        <w:pStyle w:val="ListParagraph"/>
        <w:numPr>
          <w:ilvl w:val="0"/>
          <w:numId w:val="4"/>
        </w:numPr>
        <w:ind w:right="-800"/>
        <w:rPr>
          <w:rFonts w:ascii="Garamond" w:hAnsi="Garamond"/>
          <w:szCs w:val="24"/>
        </w:rPr>
      </w:pPr>
      <w:r w:rsidRPr="00226179">
        <w:rPr>
          <w:rFonts w:ascii="Garamond" w:hAnsi="Garamond"/>
          <w:szCs w:val="24"/>
        </w:rPr>
        <w:t>Member, Graduate Committee, Dept. of History, 2021-</w:t>
      </w:r>
      <w:r w:rsidR="00A82AA1" w:rsidRPr="00226179">
        <w:rPr>
          <w:rFonts w:ascii="Garamond" w:hAnsi="Garamond"/>
          <w:szCs w:val="24"/>
        </w:rPr>
        <w:t>present</w:t>
      </w:r>
      <w:r w:rsidRPr="00226179">
        <w:rPr>
          <w:rFonts w:ascii="Garamond" w:hAnsi="Garamond"/>
          <w:szCs w:val="24"/>
        </w:rPr>
        <w:t>.</w:t>
      </w:r>
    </w:p>
    <w:p w14:paraId="2DE52675" w14:textId="4B3BAFA2" w:rsidR="00B247B0" w:rsidRPr="00226179" w:rsidRDefault="00B247B0" w:rsidP="00735173">
      <w:pPr>
        <w:pStyle w:val="ListParagraph"/>
        <w:numPr>
          <w:ilvl w:val="0"/>
          <w:numId w:val="4"/>
        </w:numPr>
        <w:ind w:right="-800"/>
        <w:rPr>
          <w:rFonts w:ascii="Garamond" w:hAnsi="Garamond"/>
          <w:szCs w:val="24"/>
        </w:rPr>
      </w:pPr>
      <w:r w:rsidRPr="00226179">
        <w:rPr>
          <w:rFonts w:ascii="Garamond" w:hAnsi="Garamond"/>
          <w:szCs w:val="24"/>
        </w:rPr>
        <w:t xml:space="preserve">Member, Search Committee </w:t>
      </w:r>
      <w:r w:rsidR="00226179">
        <w:rPr>
          <w:rFonts w:ascii="Garamond" w:hAnsi="Garamond"/>
          <w:szCs w:val="24"/>
        </w:rPr>
        <w:t>for</w:t>
      </w:r>
      <w:r w:rsidRPr="00226179">
        <w:rPr>
          <w:rFonts w:ascii="Garamond" w:hAnsi="Garamond"/>
          <w:szCs w:val="24"/>
        </w:rPr>
        <w:t xml:space="preserve"> Assistant Professor of African History, 202</w:t>
      </w:r>
      <w:r w:rsidR="00226179">
        <w:rPr>
          <w:rFonts w:ascii="Garamond" w:hAnsi="Garamond"/>
          <w:szCs w:val="24"/>
        </w:rPr>
        <w:t>3-2</w:t>
      </w:r>
      <w:r w:rsidRPr="00226179">
        <w:rPr>
          <w:rFonts w:ascii="Garamond" w:hAnsi="Garamond"/>
          <w:szCs w:val="24"/>
        </w:rPr>
        <w:t>4.</w:t>
      </w:r>
    </w:p>
    <w:p w14:paraId="2141E38E" w14:textId="0CBF2C38" w:rsidR="00BE3C23" w:rsidRPr="00226179" w:rsidRDefault="00BE3C23" w:rsidP="00735173">
      <w:pPr>
        <w:pStyle w:val="ListParagraph"/>
        <w:numPr>
          <w:ilvl w:val="0"/>
          <w:numId w:val="4"/>
        </w:numPr>
        <w:ind w:right="-800"/>
        <w:rPr>
          <w:rFonts w:ascii="Garamond" w:hAnsi="Garamond"/>
          <w:szCs w:val="24"/>
        </w:rPr>
      </w:pPr>
      <w:r w:rsidRPr="00226179">
        <w:rPr>
          <w:rFonts w:ascii="Garamond" w:hAnsi="Garamond"/>
          <w:szCs w:val="24"/>
        </w:rPr>
        <w:t>Member, Scholarship Committee, Dept. of History, 2020-2</w:t>
      </w:r>
      <w:r w:rsidR="00747179" w:rsidRPr="00226179">
        <w:rPr>
          <w:rFonts w:ascii="Garamond" w:hAnsi="Garamond"/>
          <w:szCs w:val="24"/>
        </w:rPr>
        <w:t>2</w:t>
      </w:r>
      <w:r w:rsidRPr="00226179">
        <w:rPr>
          <w:rFonts w:ascii="Garamond" w:hAnsi="Garamond"/>
          <w:szCs w:val="24"/>
        </w:rPr>
        <w:t>.</w:t>
      </w:r>
    </w:p>
    <w:p w14:paraId="6AB122D9" w14:textId="7670DE6E" w:rsidR="00C84EF7" w:rsidRPr="00226179" w:rsidRDefault="00C84EF7" w:rsidP="00C84EF7">
      <w:pPr>
        <w:pStyle w:val="ListParagraph"/>
        <w:numPr>
          <w:ilvl w:val="0"/>
          <w:numId w:val="4"/>
        </w:numPr>
        <w:ind w:right="-800"/>
        <w:rPr>
          <w:rFonts w:ascii="Garamond" w:hAnsi="Garamond"/>
          <w:szCs w:val="24"/>
        </w:rPr>
      </w:pPr>
      <w:r w:rsidRPr="00226179">
        <w:rPr>
          <w:rFonts w:ascii="Garamond" w:hAnsi="Garamond"/>
          <w:szCs w:val="24"/>
        </w:rPr>
        <w:t>Recipient, Certificate in Mental Health First Aid, 2021.</w:t>
      </w:r>
    </w:p>
    <w:p w14:paraId="00C4C3D3" w14:textId="77777777" w:rsidR="00B247B0" w:rsidRPr="00226179" w:rsidRDefault="00B247B0" w:rsidP="00B247B0">
      <w:pPr>
        <w:pStyle w:val="ListParagraph"/>
        <w:numPr>
          <w:ilvl w:val="0"/>
          <w:numId w:val="4"/>
        </w:numPr>
        <w:ind w:right="-800"/>
        <w:rPr>
          <w:rFonts w:ascii="Garamond" w:hAnsi="Garamond"/>
          <w:szCs w:val="24"/>
        </w:rPr>
      </w:pPr>
      <w:r w:rsidRPr="00226179">
        <w:rPr>
          <w:rFonts w:ascii="Garamond" w:hAnsi="Garamond"/>
          <w:szCs w:val="24"/>
        </w:rPr>
        <w:t>Member, Office of Equity Hearing Council, 2020-22.</w:t>
      </w:r>
    </w:p>
    <w:p w14:paraId="63377ADF" w14:textId="4FA2BAF9" w:rsidR="00BA50C6" w:rsidRPr="00226179" w:rsidRDefault="00890F04" w:rsidP="00B247B0">
      <w:pPr>
        <w:pStyle w:val="ListParagraph"/>
        <w:numPr>
          <w:ilvl w:val="0"/>
          <w:numId w:val="4"/>
        </w:numPr>
        <w:ind w:right="-800"/>
        <w:rPr>
          <w:rFonts w:ascii="Garamond" w:hAnsi="Garamond"/>
          <w:szCs w:val="24"/>
        </w:rPr>
      </w:pPr>
      <w:r w:rsidRPr="00226179">
        <w:rPr>
          <w:rFonts w:ascii="Garamond" w:hAnsi="Garamond"/>
          <w:szCs w:val="24"/>
        </w:rPr>
        <w:t>Co-Chair, Provost Taskforce on the Future of the Center for Women and Gender, 2019.</w:t>
      </w:r>
    </w:p>
    <w:p w14:paraId="278DD762" w14:textId="5F8DE8BD" w:rsidR="0096676D" w:rsidRPr="00226179" w:rsidRDefault="0096676D" w:rsidP="00735173">
      <w:pPr>
        <w:pStyle w:val="ListParagraph"/>
        <w:numPr>
          <w:ilvl w:val="0"/>
          <w:numId w:val="4"/>
        </w:numPr>
        <w:ind w:right="-800"/>
        <w:rPr>
          <w:rFonts w:ascii="Garamond" w:hAnsi="Garamond"/>
          <w:szCs w:val="24"/>
        </w:rPr>
      </w:pPr>
      <w:r w:rsidRPr="00226179">
        <w:rPr>
          <w:rFonts w:ascii="Garamond" w:hAnsi="Garamond"/>
          <w:szCs w:val="24"/>
        </w:rPr>
        <w:t xml:space="preserve">Chair, Search Committee for Visiting Assistant Professor of European History, </w:t>
      </w:r>
      <w:r w:rsidR="00BE3C23" w:rsidRPr="00226179">
        <w:rPr>
          <w:rFonts w:ascii="Garamond" w:hAnsi="Garamond"/>
          <w:szCs w:val="24"/>
        </w:rPr>
        <w:t xml:space="preserve">Dept. of History, </w:t>
      </w:r>
      <w:r w:rsidRPr="00226179">
        <w:rPr>
          <w:rFonts w:ascii="Garamond" w:hAnsi="Garamond"/>
          <w:szCs w:val="24"/>
        </w:rPr>
        <w:t>2019.</w:t>
      </w:r>
    </w:p>
    <w:p w14:paraId="0BDEA2AA" w14:textId="0A951E20" w:rsidR="00735173" w:rsidRPr="00226179" w:rsidRDefault="00735173" w:rsidP="00093145">
      <w:pPr>
        <w:pStyle w:val="ListParagraph"/>
        <w:numPr>
          <w:ilvl w:val="0"/>
          <w:numId w:val="4"/>
        </w:numPr>
        <w:ind w:right="-800"/>
        <w:rPr>
          <w:rFonts w:ascii="Garamond" w:hAnsi="Garamond"/>
          <w:szCs w:val="24"/>
        </w:rPr>
      </w:pPr>
      <w:r w:rsidRPr="00226179">
        <w:rPr>
          <w:rFonts w:ascii="Garamond" w:hAnsi="Garamond"/>
          <w:szCs w:val="24"/>
        </w:rPr>
        <w:t>Chair, Tenure and Promotion Com</w:t>
      </w:r>
      <w:r w:rsidR="0026059E" w:rsidRPr="00226179">
        <w:rPr>
          <w:rFonts w:ascii="Garamond" w:hAnsi="Garamond"/>
          <w:szCs w:val="24"/>
        </w:rPr>
        <w:t>mittee of Susan Neel (History)</w:t>
      </w:r>
      <w:r w:rsidR="00AF1F9D" w:rsidRPr="00226179">
        <w:rPr>
          <w:rFonts w:ascii="Garamond" w:hAnsi="Garamond"/>
          <w:szCs w:val="24"/>
        </w:rPr>
        <w:t>, 201</w:t>
      </w:r>
      <w:r w:rsidR="00724D80" w:rsidRPr="00226179">
        <w:rPr>
          <w:rFonts w:ascii="Garamond" w:hAnsi="Garamond"/>
          <w:szCs w:val="24"/>
        </w:rPr>
        <w:t>7-18</w:t>
      </w:r>
      <w:r w:rsidR="00093145" w:rsidRPr="00226179">
        <w:rPr>
          <w:rFonts w:ascii="Garamond" w:hAnsi="Garamond"/>
          <w:szCs w:val="24"/>
        </w:rPr>
        <w:t xml:space="preserve">; </w:t>
      </w:r>
      <w:r w:rsidR="00724D80" w:rsidRPr="00226179">
        <w:rPr>
          <w:rFonts w:ascii="Garamond" w:hAnsi="Garamond"/>
          <w:szCs w:val="24"/>
        </w:rPr>
        <w:t>Chair</w:t>
      </w:r>
      <w:r w:rsidR="00631966" w:rsidRPr="00226179">
        <w:rPr>
          <w:rFonts w:ascii="Garamond" w:hAnsi="Garamond"/>
          <w:szCs w:val="24"/>
        </w:rPr>
        <w:t>,</w:t>
      </w:r>
      <w:r w:rsidRPr="00226179">
        <w:rPr>
          <w:rFonts w:ascii="Garamond" w:hAnsi="Garamond"/>
          <w:szCs w:val="24"/>
        </w:rPr>
        <w:t xml:space="preserve"> Promotion Committee of </w:t>
      </w:r>
      <w:r w:rsidR="001C5943" w:rsidRPr="00226179">
        <w:rPr>
          <w:rFonts w:ascii="Garamond" w:hAnsi="Garamond"/>
          <w:szCs w:val="24"/>
        </w:rPr>
        <w:t>Clayton Brown (History)</w:t>
      </w:r>
      <w:r w:rsidR="00724D80" w:rsidRPr="00226179">
        <w:rPr>
          <w:rFonts w:ascii="Garamond" w:hAnsi="Garamond"/>
          <w:szCs w:val="24"/>
        </w:rPr>
        <w:t>, 2022-present</w:t>
      </w:r>
      <w:r w:rsidR="001C5943" w:rsidRPr="00226179">
        <w:rPr>
          <w:rFonts w:ascii="Garamond" w:hAnsi="Garamond"/>
          <w:szCs w:val="24"/>
        </w:rPr>
        <w:t xml:space="preserve">; </w:t>
      </w:r>
      <w:r w:rsidR="00724D80" w:rsidRPr="00226179">
        <w:rPr>
          <w:rFonts w:ascii="Garamond" w:hAnsi="Garamond"/>
          <w:szCs w:val="24"/>
        </w:rPr>
        <w:t xml:space="preserve">Member of either Tenure or Promotion Committees for: </w:t>
      </w:r>
      <w:r w:rsidR="000E795D" w:rsidRPr="00226179">
        <w:rPr>
          <w:rFonts w:ascii="Garamond" w:hAnsi="Garamond"/>
          <w:szCs w:val="24"/>
        </w:rPr>
        <w:t xml:space="preserve">Candi Carter Olson (Journalism and Communication); </w:t>
      </w:r>
      <w:r w:rsidRPr="00226179">
        <w:rPr>
          <w:rFonts w:ascii="Garamond" w:hAnsi="Garamond"/>
          <w:szCs w:val="24"/>
        </w:rPr>
        <w:t>Sus</w:t>
      </w:r>
      <w:r w:rsidR="00E41515" w:rsidRPr="00226179">
        <w:rPr>
          <w:rFonts w:ascii="Garamond" w:hAnsi="Garamond"/>
          <w:szCs w:val="24"/>
        </w:rPr>
        <w:t>an Cogan (</w:t>
      </w:r>
      <w:r w:rsidR="00C21DBC" w:rsidRPr="00226179">
        <w:rPr>
          <w:rFonts w:ascii="Garamond" w:hAnsi="Garamond"/>
          <w:szCs w:val="24"/>
        </w:rPr>
        <w:t xml:space="preserve">Interim, </w:t>
      </w:r>
      <w:r w:rsidR="00E41515" w:rsidRPr="00226179">
        <w:rPr>
          <w:rFonts w:ascii="Garamond" w:hAnsi="Garamond"/>
          <w:szCs w:val="24"/>
        </w:rPr>
        <w:t xml:space="preserve">History); </w:t>
      </w:r>
      <w:r w:rsidR="00890F04" w:rsidRPr="00226179">
        <w:rPr>
          <w:rFonts w:ascii="Garamond" w:hAnsi="Garamond"/>
          <w:szCs w:val="24"/>
        </w:rPr>
        <w:t>Lawrence Culver (</w:t>
      </w:r>
      <w:r w:rsidR="0096676D" w:rsidRPr="00226179">
        <w:rPr>
          <w:rFonts w:ascii="Garamond" w:hAnsi="Garamond"/>
          <w:szCs w:val="24"/>
        </w:rPr>
        <w:t xml:space="preserve">Interim, </w:t>
      </w:r>
      <w:r w:rsidR="00890F04" w:rsidRPr="00226179">
        <w:rPr>
          <w:rFonts w:ascii="Garamond" w:hAnsi="Garamond"/>
          <w:szCs w:val="24"/>
        </w:rPr>
        <w:t xml:space="preserve">History); </w:t>
      </w:r>
      <w:r w:rsidR="008D374F" w:rsidRPr="00226179">
        <w:rPr>
          <w:rFonts w:ascii="Garamond" w:hAnsi="Garamond"/>
          <w:szCs w:val="24"/>
        </w:rPr>
        <w:t>Nichelle Frank (History</w:t>
      </w:r>
      <w:r w:rsidR="003371FF" w:rsidRPr="00226179">
        <w:rPr>
          <w:rFonts w:ascii="Garamond" w:hAnsi="Garamond"/>
          <w:szCs w:val="24"/>
        </w:rPr>
        <w:t xml:space="preserve">); </w:t>
      </w:r>
      <w:r w:rsidR="00724D80" w:rsidRPr="00226179">
        <w:rPr>
          <w:rFonts w:ascii="Garamond" w:hAnsi="Garamond"/>
          <w:szCs w:val="24"/>
        </w:rPr>
        <w:t xml:space="preserve">Jeannie Johnson (Political Science); Amanda Lilly (Communication Studies); </w:t>
      </w:r>
      <w:r w:rsidR="003371FF" w:rsidRPr="00226179">
        <w:rPr>
          <w:rFonts w:ascii="Garamond" w:hAnsi="Garamond"/>
          <w:szCs w:val="24"/>
        </w:rPr>
        <w:t xml:space="preserve">Patrick Mason (History/Religious Studies); </w:t>
      </w:r>
      <w:r w:rsidR="00890F04" w:rsidRPr="00226179">
        <w:rPr>
          <w:rFonts w:ascii="Garamond" w:hAnsi="Garamond"/>
          <w:szCs w:val="24"/>
        </w:rPr>
        <w:t xml:space="preserve">Danielle Ross (Interim, History); </w:t>
      </w:r>
      <w:r w:rsidR="00E41515" w:rsidRPr="00226179">
        <w:rPr>
          <w:rFonts w:ascii="Garamond" w:hAnsi="Garamond"/>
          <w:szCs w:val="24"/>
        </w:rPr>
        <w:t>Colle</w:t>
      </w:r>
      <w:r w:rsidR="00AF1F9D" w:rsidRPr="00226179">
        <w:rPr>
          <w:rFonts w:ascii="Garamond" w:hAnsi="Garamond"/>
          <w:szCs w:val="24"/>
        </w:rPr>
        <w:t>e</w:t>
      </w:r>
      <w:r w:rsidR="00E41515" w:rsidRPr="00226179">
        <w:rPr>
          <w:rFonts w:ascii="Garamond" w:hAnsi="Garamond"/>
          <w:szCs w:val="24"/>
        </w:rPr>
        <w:t>n O’Neil</w:t>
      </w:r>
      <w:r w:rsidRPr="00226179">
        <w:rPr>
          <w:rFonts w:ascii="Garamond" w:hAnsi="Garamond"/>
          <w:szCs w:val="24"/>
        </w:rPr>
        <w:t xml:space="preserve">l (History); </w:t>
      </w:r>
      <w:r w:rsidR="000E795D" w:rsidRPr="00226179">
        <w:rPr>
          <w:rFonts w:ascii="Garamond" w:hAnsi="Garamond"/>
          <w:szCs w:val="24"/>
        </w:rPr>
        <w:t xml:space="preserve">and Elizabeth </w:t>
      </w:r>
      <w:proofErr w:type="spellStart"/>
      <w:r w:rsidR="000E795D" w:rsidRPr="00226179">
        <w:rPr>
          <w:rFonts w:ascii="Garamond" w:hAnsi="Garamond"/>
          <w:szCs w:val="24"/>
        </w:rPr>
        <w:t>Woolcott</w:t>
      </w:r>
      <w:proofErr w:type="spellEnd"/>
      <w:r w:rsidR="000E795D" w:rsidRPr="00226179">
        <w:rPr>
          <w:rFonts w:ascii="Garamond" w:hAnsi="Garamond"/>
          <w:szCs w:val="24"/>
        </w:rPr>
        <w:t xml:space="preserve"> (Library)</w:t>
      </w:r>
      <w:r w:rsidR="00B247B0" w:rsidRPr="00226179">
        <w:rPr>
          <w:rFonts w:ascii="Garamond" w:hAnsi="Garamond"/>
          <w:szCs w:val="24"/>
        </w:rPr>
        <w:t>,</w:t>
      </w:r>
      <w:r w:rsidR="00C21DBC" w:rsidRPr="00226179">
        <w:rPr>
          <w:rFonts w:ascii="Garamond" w:hAnsi="Garamond"/>
          <w:szCs w:val="24"/>
        </w:rPr>
        <w:t xml:space="preserve"> </w:t>
      </w:r>
      <w:r w:rsidRPr="00226179">
        <w:rPr>
          <w:rFonts w:ascii="Garamond" w:hAnsi="Garamond"/>
          <w:szCs w:val="24"/>
        </w:rPr>
        <w:t>2017-</w:t>
      </w:r>
      <w:r w:rsidR="00C21DBC" w:rsidRPr="00226179">
        <w:rPr>
          <w:rFonts w:ascii="Garamond" w:hAnsi="Garamond"/>
          <w:szCs w:val="24"/>
        </w:rPr>
        <w:t>present</w:t>
      </w:r>
      <w:r w:rsidRPr="00226179">
        <w:rPr>
          <w:rFonts w:ascii="Garamond" w:hAnsi="Garamond"/>
          <w:szCs w:val="24"/>
        </w:rPr>
        <w:t>.</w:t>
      </w:r>
      <w:r w:rsidR="007725B2" w:rsidRPr="00226179">
        <w:rPr>
          <w:rFonts w:ascii="Garamond" w:hAnsi="Garamond"/>
          <w:szCs w:val="24"/>
        </w:rPr>
        <w:t xml:space="preserve"> </w:t>
      </w:r>
    </w:p>
    <w:p w14:paraId="439ED0B9" w14:textId="664D57D0" w:rsidR="0026059E" w:rsidRPr="00226179" w:rsidRDefault="0026059E" w:rsidP="00735173">
      <w:pPr>
        <w:pStyle w:val="ListParagraph"/>
        <w:numPr>
          <w:ilvl w:val="0"/>
          <w:numId w:val="4"/>
        </w:numPr>
        <w:ind w:right="-800"/>
        <w:rPr>
          <w:rFonts w:ascii="Garamond" w:hAnsi="Garamond"/>
          <w:szCs w:val="24"/>
        </w:rPr>
      </w:pPr>
      <w:r w:rsidRPr="00226179">
        <w:rPr>
          <w:rFonts w:ascii="Garamond" w:hAnsi="Garamond"/>
          <w:szCs w:val="24"/>
        </w:rPr>
        <w:t>Coordinator, Works in Progress Group, Dept. of History, 2018-2019.</w:t>
      </w:r>
    </w:p>
    <w:p w14:paraId="77131C83" w14:textId="7C7DA69B" w:rsidR="00735173" w:rsidRPr="00226179" w:rsidRDefault="00735173" w:rsidP="00735173">
      <w:pPr>
        <w:pStyle w:val="ListParagraph"/>
        <w:numPr>
          <w:ilvl w:val="0"/>
          <w:numId w:val="4"/>
        </w:numPr>
        <w:ind w:right="-800"/>
        <w:rPr>
          <w:rFonts w:ascii="Garamond" w:hAnsi="Garamond"/>
          <w:szCs w:val="24"/>
        </w:rPr>
      </w:pPr>
      <w:r w:rsidRPr="00226179">
        <w:rPr>
          <w:rFonts w:ascii="Garamond" w:hAnsi="Garamond"/>
          <w:szCs w:val="24"/>
        </w:rPr>
        <w:t xml:space="preserve">Member, </w:t>
      </w:r>
      <w:r w:rsidR="00BF3C39" w:rsidRPr="00226179">
        <w:rPr>
          <w:rFonts w:ascii="Garamond" w:hAnsi="Garamond"/>
          <w:szCs w:val="24"/>
        </w:rPr>
        <w:t>Breadth Humanities/</w:t>
      </w:r>
      <w:r w:rsidRPr="00226179">
        <w:rPr>
          <w:rFonts w:ascii="Garamond" w:hAnsi="Garamond"/>
          <w:szCs w:val="24"/>
        </w:rPr>
        <w:t>Depth Humanities</w:t>
      </w:r>
      <w:r w:rsidR="00BF3C39" w:rsidRPr="00226179">
        <w:rPr>
          <w:rFonts w:ascii="Garamond" w:hAnsi="Garamond"/>
          <w:szCs w:val="24"/>
        </w:rPr>
        <w:t xml:space="preserve"> Sub-Committee,</w:t>
      </w:r>
      <w:r w:rsidRPr="00226179">
        <w:rPr>
          <w:rFonts w:ascii="Garamond" w:hAnsi="Garamond"/>
          <w:szCs w:val="24"/>
        </w:rPr>
        <w:t xml:space="preserve"> </w:t>
      </w:r>
      <w:r w:rsidR="00BF3C39" w:rsidRPr="00226179">
        <w:rPr>
          <w:rFonts w:ascii="Garamond" w:hAnsi="Garamond"/>
          <w:szCs w:val="24"/>
        </w:rPr>
        <w:t xml:space="preserve">USU </w:t>
      </w:r>
      <w:r w:rsidRPr="00226179">
        <w:rPr>
          <w:rFonts w:ascii="Garamond" w:hAnsi="Garamond"/>
          <w:szCs w:val="24"/>
        </w:rPr>
        <w:t>General Education Committee</w:t>
      </w:r>
      <w:r w:rsidR="00BF3C39" w:rsidRPr="00226179">
        <w:rPr>
          <w:rFonts w:ascii="Garamond" w:hAnsi="Garamond"/>
          <w:szCs w:val="24"/>
        </w:rPr>
        <w:t>. 2017-</w:t>
      </w:r>
      <w:r w:rsidR="00D236E3" w:rsidRPr="00226179">
        <w:rPr>
          <w:rFonts w:ascii="Garamond" w:hAnsi="Garamond"/>
          <w:szCs w:val="24"/>
        </w:rPr>
        <w:t xml:space="preserve"> </w:t>
      </w:r>
      <w:r w:rsidR="001C5943" w:rsidRPr="00226179">
        <w:rPr>
          <w:rFonts w:ascii="Garamond" w:hAnsi="Garamond"/>
          <w:szCs w:val="24"/>
        </w:rPr>
        <w:t>2019</w:t>
      </w:r>
      <w:r w:rsidR="00BF3C39" w:rsidRPr="00226179">
        <w:rPr>
          <w:rFonts w:ascii="Garamond" w:hAnsi="Garamond"/>
          <w:szCs w:val="24"/>
        </w:rPr>
        <w:t>.</w:t>
      </w:r>
    </w:p>
    <w:p w14:paraId="2676BB4E" w14:textId="33FC5390" w:rsidR="00BC1CFE" w:rsidRPr="00226179" w:rsidRDefault="00BC1CFE" w:rsidP="00735173">
      <w:pPr>
        <w:pStyle w:val="ListParagraph"/>
        <w:numPr>
          <w:ilvl w:val="0"/>
          <w:numId w:val="4"/>
        </w:numPr>
        <w:ind w:right="-800"/>
        <w:rPr>
          <w:rFonts w:ascii="Garamond" w:hAnsi="Garamond"/>
          <w:szCs w:val="24"/>
        </w:rPr>
      </w:pPr>
      <w:r w:rsidRPr="00226179">
        <w:rPr>
          <w:rFonts w:ascii="Garamond" w:hAnsi="Garamond"/>
          <w:szCs w:val="24"/>
        </w:rPr>
        <w:t>Member, Allies Advisory Board, 2018-19.</w:t>
      </w:r>
    </w:p>
    <w:p w14:paraId="5D79B37F" w14:textId="02811FCB" w:rsidR="00890F04" w:rsidRPr="00226179" w:rsidRDefault="00890F04" w:rsidP="00735173">
      <w:pPr>
        <w:pStyle w:val="ListParagraph"/>
        <w:numPr>
          <w:ilvl w:val="0"/>
          <w:numId w:val="4"/>
        </w:numPr>
        <w:ind w:right="-800"/>
        <w:rPr>
          <w:rFonts w:ascii="Garamond" w:hAnsi="Garamond"/>
          <w:szCs w:val="24"/>
        </w:rPr>
      </w:pPr>
      <w:r w:rsidRPr="00226179">
        <w:rPr>
          <w:rFonts w:ascii="Garamond" w:hAnsi="Garamond"/>
          <w:szCs w:val="24"/>
        </w:rPr>
        <w:t xml:space="preserve">Member, Planning Committee for </w:t>
      </w:r>
      <w:r w:rsidR="00DD598F" w:rsidRPr="00226179">
        <w:rPr>
          <w:rFonts w:ascii="Garamond" w:hAnsi="Garamond"/>
          <w:szCs w:val="24"/>
        </w:rPr>
        <w:t xml:space="preserve">“USU </w:t>
      </w:r>
      <w:r w:rsidRPr="00226179">
        <w:rPr>
          <w:rFonts w:ascii="Garamond" w:hAnsi="Garamond"/>
          <w:szCs w:val="24"/>
        </w:rPr>
        <w:t>Symposium on Voting Rights: 1870, 1920, 1965</w:t>
      </w:r>
      <w:r w:rsidR="00DD598F" w:rsidRPr="00226179">
        <w:rPr>
          <w:rFonts w:ascii="Garamond" w:hAnsi="Garamond"/>
          <w:szCs w:val="24"/>
        </w:rPr>
        <w:t>, 2020,” 2018-19.</w:t>
      </w:r>
    </w:p>
    <w:p w14:paraId="3339B5BE" w14:textId="77777777" w:rsidR="00BF3C39" w:rsidRPr="00226179" w:rsidRDefault="00BF3C39" w:rsidP="00BF3C39">
      <w:pPr>
        <w:pStyle w:val="ListParagraph"/>
        <w:ind w:left="1080" w:right="-800"/>
        <w:rPr>
          <w:rFonts w:ascii="Garamond" w:hAnsi="Garamond"/>
          <w:szCs w:val="24"/>
        </w:rPr>
      </w:pPr>
    </w:p>
    <w:p w14:paraId="47FE0015" w14:textId="38672459" w:rsidR="00021876" w:rsidRPr="00226179" w:rsidRDefault="00021876" w:rsidP="00724D80">
      <w:pPr>
        <w:pStyle w:val="ListParagraph"/>
        <w:numPr>
          <w:ilvl w:val="0"/>
          <w:numId w:val="11"/>
        </w:numPr>
        <w:ind w:right="-800"/>
        <w:rPr>
          <w:rFonts w:ascii="Garamond" w:hAnsi="Garamond"/>
          <w:szCs w:val="24"/>
        </w:rPr>
      </w:pPr>
      <w:r w:rsidRPr="00226179">
        <w:rPr>
          <w:rFonts w:ascii="Garamond" w:hAnsi="Garamond"/>
          <w:i/>
          <w:szCs w:val="24"/>
        </w:rPr>
        <w:t>Service at the University of Mississippi</w:t>
      </w:r>
      <w:r w:rsidRPr="00226179">
        <w:rPr>
          <w:rFonts w:ascii="Garamond" w:hAnsi="Garamond"/>
          <w:szCs w:val="24"/>
        </w:rPr>
        <w:t xml:space="preserve"> </w:t>
      </w:r>
    </w:p>
    <w:p w14:paraId="5B421B42" w14:textId="3FCE8979" w:rsidR="00021876" w:rsidRPr="00226179" w:rsidRDefault="00021876" w:rsidP="00D236E3">
      <w:pPr>
        <w:pStyle w:val="ListParagraph"/>
        <w:numPr>
          <w:ilvl w:val="0"/>
          <w:numId w:val="5"/>
        </w:numPr>
        <w:ind w:right="-800"/>
        <w:rPr>
          <w:rFonts w:ascii="Garamond" w:hAnsi="Garamond"/>
          <w:szCs w:val="24"/>
        </w:rPr>
      </w:pPr>
      <w:r w:rsidRPr="00226179">
        <w:rPr>
          <w:rFonts w:ascii="Garamond" w:hAnsi="Garamond"/>
          <w:szCs w:val="24"/>
        </w:rPr>
        <w:t>University</w:t>
      </w:r>
    </w:p>
    <w:p w14:paraId="121C9177" w14:textId="77777777" w:rsidR="00021876" w:rsidRPr="00226179" w:rsidRDefault="00021876" w:rsidP="00021876">
      <w:pPr>
        <w:pStyle w:val="ListParagraph"/>
        <w:ind w:left="1440" w:right="-800"/>
        <w:rPr>
          <w:rFonts w:ascii="Garamond" w:hAnsi="Garamond"/>
          <w:szCs w:val="24"/>
        </w:rPr>
      </w:pPr>
      <w:r w:rsidRPr="00226179">
        <w:rPr>
          <w:rFonts w:ascii="Garamond" w:hAnsi="Garamond"/>
          <w:szCs w:val="24"/>
        </w:rPr>
        <w:t xml:space="preserve">Chair, Organizing Committee, “Rethinking Mass Incarceration in the South </w:t>
      </w:r>
    </w:p>
    <w:p w14:paraId="6D053794" w14:textId="622676D2" w:rsidR="00021876" w:rsidRPr="00226179" w:rsidRDefault="00021876" w:rsidP="00021876">
      <w:pPr>
        <w:pStyle w:val="ListParagraph"/>
        <w:ind w:left="2160" w:right="-800"/>
        <w:rPr>
          <w:rFonts w:ascii="Garamond" w:hAnsi="Garamond"/>
          <w:szCs w:val="24"/>
        </w:rPr>
      </w:pPr>
      <w:r w:rsidRPr="00226179">
        <w:rPr>
          <w:rFonts w:ascii="Garamond" w:hAnsi="Garamond"/>
          <w:szCs w:val="24"/>
        </w:rPr>
        <w:t>Conference,” an interdisciplinary gathering of students, scholars and activists, UM Law School, April 2014 and April 2016.</w:t>
      </w:r>
    </w:p>
    <w:p w14:paraId="7C320F30" w14:textId="77777777" w:rsidR="00021876" w:rsidRPr="00226179" w:rsidRDefault="00021876" w:rsidP="00021876">
      <w:pPr>
        <w:ind w:right="-800"/>
        <w:rPr>
          <w:rFonts w:ascii="Garamond" w:hAnsi="Garamond"/>
          <w:szCs w:val="24"/>
        </w:rPr>
      </w:pPr>
      <w:r w:rsidRPr="00226179">
        <w:rPr>
          <w:rFonts w:ascii="Garamond" w:hAnsi="Garamond"/>
          <w:szCs w:val="24"/>
        </w:rPr>
        <w:tab/>
      </w:r>
      <w:r w:rsidRPr="00226179">
        <w:rPr>
          <w:rFonts w:ascii="Garamond" w:hAnsi="Garamond"/>
          <w:szCs w:val="24"/>
        </w:rPr>
        <w:tab/>
        <w:t>Member, Search Committee for Vice Chancellor for Inclusion and Diversity, 2016.</w:t>
      </w:r>
    </w:p>
    <w:p w14:paraId="277DB055" w14:textId="77777777" w:rsidR="00021876" w:rsidRPr="00226179" w:rsidRDefault="00021876" w:rsidP="00021876">
      <w:pPr>
        <w:ind w:right="-800"/>
        <w:rPr>
          <w:rFonts w:ascii="Garamond" w:hAnsi="Garamond"/>
          <w:szCs w:val="24"/>
        </w:rPr>
      </w:pPr>
      <w:r w:rsidRPr="00226179">
        <w:rPr>
          <w:rFonts w:ascii="Garamond" w:hAnsi="Garamond"/>
          <w:szCs w:val="24"/>
        </w:rPr>
        <w:tab/>
      </w:r>
      <w:r w:rsidRPr="00226179">
        <w:rPr>
          <w:rFonts w:ascii="Garamond" w:hAnsi="Garamond"/>
          <w:szCs w:val="24"/>
        </w:rPr>
        <w:tab/>
        <w:t>Member, Treadway Pearson Diversity Award Committee, 2016.</w:t>
      </w:r>
    </w:p>
    <w:p w14:paraId="1BE26527" w14:textId="77777777" w:rsidR="00021876" w:rsidRPr="00226179" w:rsidRDefault="00021876" w:rsidP="00021876">
      <w:pPr>
        <w:pStyle w:val="ListParagraph"/>
        <w:ind w:left="1440" w:right="-800"/>
        <w:rPr>
          <w:rFonts w:ascii="Garamond" w:hAnsi="Garamond"/>
          <w:szCs w:val="24"/>
        </w:rPr>
      </w:pPr>
      <w:r w:rsidRPr="00226179">
        <w:rPr>
          <w:rFonts w:ascii="Garamond" w:hAnsi="Garamond"/>
          <w:szCs w:val="24"/>
        </w:rPr>
        <w:t>Alternate, Graduate Council, 2015-16.</w:t>
      </w:r>
    </w:p>
    <w:p w14:paraId="574F4C74" w14:textId="77777777" w:rsidR="00021876" w:rsidRPr="00226179" w:rsidRDefault="00021876" w:rsidP="00021876">
      <w:pPr>
        <w:pStyle w:val="ListParagraph"/>
        <w:ind w:left="1440" w:right="-800"/>
        <w:rPr>
          <w:rFonts w:ascii="Garamond" w:hAnsi="Garamond"/>
          <w:szCs w:val="24"/>
        </w:rPr>
      </w:pPr>
      <w:r w:rsidRPr="00226179">
        <w:rPr>
          <w:rFonts w:ascii="Garamond" w:hAnsi="Garamond"/>
          <w:szCs w:val="24"/>
        </w:rPr>
        <w:t>Member, Childcare Task Force, 2015-16.</w:t>
      </w:r>
    </w:p>
    <w:p w14:paraId="1834DC54" w14:textId="77777777" w:rsidR="00021876" w:rsidRPr="00226179" w:rsidRDefault="00021876" w:rsidP="00021876">
      <w:pPr>
        <w:pStyle w:val="ListParagraph"/>
        <w:ind w:left="1440" w:right="-800"/>
        <w:rPr>
          <w:rFonts w:ascii="Garamond" w:hAnsi="Garamond"/>
          <w:szCs w:val="24"/>
        </w:rPr>
      </w:pPr>
      <w:r w:rsidRPr="00226179">
        <w:rPr>
          <w:rFonts w:ascii="Garamond" w:hAnsi="Garamond"/>
          <w:szCs w:val="24"/>
        </w:rPr>
        <w:t>Member, Coordinated Community Resource Team (CCRT) on Sexual Violence, 2014-</w:t>
      </w:r>
      <w:r w:rsidR="00690B84" w:rsidRPr="00226179">
        <w:rPr>
          <w:rFonts w:ascii="Garamond" w:hAnsi="Garamond"/>
          <w:szCs w:val="24"/>
        </w:rPr>
        <w:t>2016</w:t>
      </w:r>
      <w:r w:rsidRPr="00226179">
        <w:rPr>
          <w:rFonts w:ascii="Garamond" w:hAnsi="Garamond"/>
          <w:szCs w:val="24"/>
        </w:rPr>
        <w:t>.</w:t>
      </w:r>
    </w:p>
    <w:p w14:paraId="3EF5425B" w14:textId="39480977" w:rsidR="00021876" w:rsidRPr="00226179" w:rsidRDefault="00021876" w:rsidP="00021876">
      <w:pPr>
        <w:ind w:left="720" w:right="-800" w:firstLine="720"/>
        <w:rPr>
          <w:rFonts w:ascii="Garamond" w:hAnsi="Garamond"/>
          <w:szCs w:val="24"/>
        </w:rPr>
      </w:pPr>
      <w:r w:rsidRPr="00226179">
        <w:rPr>
          <w:rFonts w:ascii="Garamond" w:hAnsi="Garamond"/>
          <w:szCs w:val="24"/>
        </w:rPr>
        <w:t>Member, Critical Race Studies Group, 2013-</w:t>
      </w:r>
      <w:r w:rsidR="00573D32" w:rsidRPr="00226179">
        <w:rPr>
          <w:rFonts w:ascii="Garamond" w:hAnsi="Garamond"/>
          <w:szCs w:val="24"/>
        </w:rPr>
        <w:t>2017</w:t>
      </w:r>
      <w:r w:rsidRPr="00226179">
        <w:rPr>
          <w:rFonts w:ascii="Garamond" w:hAnsi="Garamond"/>
          <w:szCs w:val="24"/>
        </w:rPr>
        <w:t>.</w:t>
      </w:r>
    </w:p>
    <w:p w14:paraId="61FF6D9B" w14:textId="77777777" w:rsidR="00021876" w:rsidRPr="00226179" w:rsidRDefault="00021876" w:rsidP="00021876">
      <w:pPr>
        <w:pStyle w:val="NormalWeb"/>
        <w:shd w:val="clear" w:color="auto" w:fill="FFFFFF"/>
        <w:spacing w:before="2" w:after="2"/>
        <w:ind w:left="1080" w:firstLine="360"/>
        <w:rPr>
          <w:rFonts w:ascii="Garamond" w:hAnsi="Garamond"/>
          <w:sz w:val="24"/>
          <w:szCs w:val="24"/>
        </w:rPr>
      </w:pPr>
      <w:r w:rsidRPr="00226179">
        <w:rPr>
          <w:rFonts w:ascii="Garamond" w:hAnsi="Garamond"/>
          <w:sz w:val="24"/>
          <w:szCs w:val="24"/>
        </w:rPr>
        <w:t xml:space="preserve">Member, Search Committee, Director of the Center for Inclusion and Cross-Cultural </w:t>
      </w:r>
    </w:p>
    <w:p w14:paraId="1F1CB744" w14:textId="77777777" w:rsidR="00021876" w:rsidRPr="00226179" w:rsidRDefault="00021876" w:rsidP="00021876">
      <w:pPr>
        <w:pStyle w:val="NormalWeb"/>
        <w:shd w:val="clear" w:color="auto" w:fill="FFFFFF"/>
        <w:spacing w:before="2" w:after="2"/>
        <w:ind w:left="1800" w:firstLine="360"/>
        <w:rPr>
          <w:rFonts w:ascii="Garamond" w:hAnsi="Garamond"/>
          <w:color w:val="222222"/>
          <w:sz w:val="24"/>
          <w:szCs w:val="24"/>
        </w:rPr>
      </w:pPr>
      <w:r w:rsidRPr="00226179">
        <w:rPr>
          <w:rFonts w:ascii="Garamond" w:hAnsi="Garamond"/>
          <w:sz w:val="24"/>
          <w:szCs w:val="24"/>
        </w:rPr>
        <w:t xml:space="preserve">Engagement, 2013-14. </w:t>
      </w:r>
    </w:p>
    <w:p w14:paraId="2BAF6B05" w14:textId="77777777" w:rsidR="00021876" w:rsidRPr="00226179" w:rsidRDefault="00021876" w:rsidP="00021876">
      <w:pPr>
        <w:pStyle w:val="NormalWeb"/>
        <w:shd w:val="clear" w:color="auto" w:fill="FFFFFF"/>
        <w:spacing w:before="2" w:after="2"/>
        <w:ind w:left="720" w:firstLine="720"/>
        <w:rPr>
          <w:rFonts w:ascii="Garamond" w:hAnsi="Garamond"/>
          <w:color w:val="222222"/>
          <w:sz w:val="24"/>
          <w:szCs w:val="24"/>
        </w:rPr>
      </w:pPr>
      <w:r w:rsidRPr="00226179">
        <w:rPr>
          <w:rFonts w:ascii="Garamond" w:hAnsi="Garamond"/>
          <w:sz w:val="24"/>
          <w:szCs w:val="24"/>
        </w:rPr>
        <w:lastRenderedPageBreak/>
        <w:t>Co-Chair, Taskforce on Sexual Violence Prevention and Response, 2012-2013</w:t>
      </w:r>
    </w:p>
    <w:p w14:paraId="03A964F4" w14:textId="77777777" w:rsidR="00021876" w:rsidRPr="00226179" w:rsidRDefault="00021876" w:rsidP="00021876">
      <w:pPr>
        <w:pStyle w:val="ListParagraph"/>
        <w:ind w:left="1440" w:right="-800"/>
        <w:rPr>
          <w:rFonts w:ascii="Garamond" w:hAnsi="Garamond"/>
          <w:szCs w:val="24"/>
        </w:rPr>
      </w:pPr>
      <w:r w:rsidRPr="00226179">
        <w:rPr>
          <w:rFonts w:ascii="Garamond" w:hAnsi="Garamond"/>
          <w:szCs w:val="24"/>
        </w:rPr>
        <w:t>Member, Search Committee, Violence Prevention Office Coordinator, 2013.</w:t>
      </w:r>
    </w:p>
    <w:p w14:paraId="149298B8" w14:textId="77777777" w:rsidR="00021876" w:rsidRPr="00226179" w:rsidRDefault="00021876" w:rsidP="00021876">
      <w:pPr>
        <w:pStyle w:val="ListParagraph"/>
        <w:ind w:left="1440" w:right="-800"/>
        <w:rPr>
          <w:rFonts w:ascii="Garamond" w:hAnsi="Garamond"/>
          <w:szCs w:val="24"/>
        </w:rPr>
      </w:pPr>
      <w:r w:rsidRPr="00226179">
        <w:rPr>
          <w:rFonts w:ascii="Garamond" w:hAnsi="Garamond"/>
          <w:szCs w:val="24"/>
        </w:rPr>
        <w:t>Member, Bias Incident Response Team Working Group, 2012-2013.</w:t>
      </w:r>
    </w:p>
    <w:p w14:paraId="56F98789" w14:textId="77777777" w:rsidR="00021876" w:rsidRPr="00226179" w:rsidRDefault="00021876" w:rsidP="00021876">
      <w:pPr>
        <w:pStyle w:val="ListParagraph"/>
        <w:ind w:left="1440" w:right="-800"/>
        <w:rPr>
          <w:rFonts w:ascii="Garamond" w:hAnsi="Garamond"/>
          <w:szCs w:val="24"/>
        </w:rPr>
      </w:pPr>
      <w:r w:rsidRPr="00226179">
        <w:rPr>
          <w:rFonts w:ascii="Garamond" w:hAnsi="Garamond"/>
          <w:szCs w:val="24"/>
        </w:rPr>
        <w:t>Advisor, Multicultural Center Working Group, 2012-2013.</w:t>
      </w:r>
    </w:p>
    <w:p w14:paraId="3DD1718E" w14:textId="77777777" w:rsidR="00021876" w:rsidRPr="00226179" w:rsidRDefault="00021876" w:rsidP="00021876">
      <w:pPr>
        <w:pStyle w:val="ListParagraph"/>
        <w:ind w:left="1440" w:right="-800"/>
        <w:rPr>
          <w:rFonts w:ascii="Garamond" w:hAnsi="Garamond"/>
          <w:szCs w:val="24"/>
        </w:rPr>
      </w:pPr>
      <w:r w:rsidRPr="00226179">
        <w:rPr>
          <w:rFonts w:ascii="Garamond" w:hAnsi="Garamond"/>
          <w:szCs w:val="24"/>
        </w:rPr>
        <w:t xml:space="preserve">Academic Leadership Development Fellow, Southeastern Conference Academic </w:t>
      </w:r>
    </w:p>
    <w:p w14:paraId="26FE25CF" w14:textId="77777777" w:rsidR="00021876" w:rsidRPr="00226179" w:rsidRDefault="00021876" w:rsidP="00021876">
      <w:pPr>
        <w:pStyle w:val="ListParagraph"/>
        <w:ind w:left="1440" w:right="-800" w:firstLine="720"/>
        <w:rPr>
          <w:rFonts w:ascii="Garamond" w:hAnsi="Garamond"/>
          <w:szCs w:val="24"/>
        </w:rPr>
      </w:pPr>
      <w:r w:rsidRPr="00226179">
        <w:rPr>
          <w:rFonts w:ascii="Garamond" w:hAnsi="Garamond"/>
          <w:szCs w:val="24"/>
        </w:rPr>
        <w:t>Consortium, 2011-2012.</w:t>
      </w:r>
    </w:p>
    <w:p w14:paraId="7EFD4C23" w14:textId="23B80314" w:rsidR="00021876" w:rsidRPr="00226179" w:rsidRDefault="00021876" w:rsidP="00021876">
      <w:pPr>
        <w:ind w:right="-800"/>
        <w:rPr>
          <w:rFonts w:ascii="Garamond" w:hAnsi="Garamond"/>
          <w:szCs w:val="24"/>
        </w:rPr>
      </w:pPr>
      <w:r w:rsidRPr="00226179">
        <w:rPr>
          <w:rFonts w:ascii="Garamond" w:hAnsi="Garamond"/>
          <w:szCs w:val="24"/>
        </w:rPr>
        <w:tab/>
      </w:r>
      <w:r w:rsidRPr="00226179">
        <w:rPr>
          <w:rFonts w:ascii="Garamond" w:hAnsi="Garamond"/>
          <w:szCs w:val="24"/>
        </w:rPr>
        <w:tab/>
        <w:t>Member, Chancellor’s Commission on the Status of Women, 2011-2013 (term), 2015-</w:t>
      </w:r>
      <w:r w:rsidR="00573D32" w:rsidRPr="00226179">
        <w:rPr>
          <w:rFonts w:ascii="Garamond" w:hAnsi="Garamond"/>
          <w:szCs w:val="24"/>
        </w:rPr>
        <w:t>2016.</w:t>
      </w:r>
    </w:p>
    <w:p w14:paraId="565EE807" w14:textId="77777777" w:rsidR="00021876" w:rsidRPr="00226179" w:rsidRDefault="00021876" w:rsidP="00021876">
      <w:pPr>
        <w:ind w:right="-800"/>
        <w:rPr>
          <w:rFonts w:ascii="Garamond" w:hAnsi="Garamond"/>
          <w:szCs w:val="24"/>
        </w:rPr>
      </w:pPr>
      <w:r w:rsidRPr="00226179">
        <w:rPr>
          <w:rFonts w:ascii="Garamond" w:hAnsi="Garamond"/>
          <w:szCs w:val="24"/>
        </w:rPr>
        <w:tab/>
      </w:r>
      <w:r w:rsidRPr="00226179">
        <w:rPr>
          <w:rFonts w:ascii="Garamond" w:hAnsi="Garamond"/>
          <w:szCs w:val="24"/>
        </w:rPr>
        <w:tab/>
        <w:t>Member, Common Reading Experience Book Selection Committee, 2011-2012.</w:t>
      </w:r>
    </w:p>
    <w:p w14:paraId="11F84490" w14:textId="77777777" w:rsidR="00021876" w:rsidRPr="00226179" w:rsidRDefault="00021876" w:rsidP="00021876">
      <w:pPr>
        <w:ind w:left="1440" w:right="-800"/>
        <w:rPr>
          <w:rFonts w:ascii="Garamond" w:hAnsi="Garamond"/>
          <w:szCs w:val="24"/>
        </w:rPr>
      </w:pPr>
      <w:r w:rsidRPr="00226179">
        <w:rPr>
          <w:rFonts w:ascii="Garamond" w:hAnsi="Garamond"/>
          <w:szCs w:val="24"/>
        </w:rPr>
        <w:t>Member, Phi Beta Kappa Faculty Committee, 1996-present.</w:t>
      </w:r>
    </w:p>
    <w:p w14:paraId="7C6B10FD" w14:textId="77777777" w:rsidR="00021876" w:rsidRPr="00226179" w:rsidRDefault="00021876" w:rsidP="00021876">
      <w:pPr>
        <w:ind w:left="1440" w:right="-800"/>
        <w:rPr>
          <w:rFonts w:ascii="Garamond" w:hAnsi="Garamond"/>
          <w:szCs w:val="24"/>
        </w:rPr>
      </w:pPr>
      <w:r w:rsidRPr="00226179">
        <w:rPr>
          <w:rFonts w:ascii="Garamond" w:hAnsi="Garamond"/>
          <w:szCs w:val="24"/>
        </w:rPr>
        <w:tab/>
        <w:t>President, Phi Beta Kappa, 2013-2014 (term).</w:t>
      </w:r>
    </w:p>
    <w:p w14:paraId="3277C175" w14:textId="77777777" w:rsidR="00021876" w:rsidRPr="00226179" w:rsidRDefault="00021876" w:rsidP="00021876">
      <w:pPr>
        <w:ind w:left="1440" w:right="-800" w:firstLine="720"/>
        <w:rPr>
          <w:rFonts w:ascii="Garamond" w:hAnsi="Garamond"/>
          <w:szCs w:val="24"/>
        </w:rPr>
      </w:pPr>
      <w:r w:rsidRPr="00226179">
        <w:rPr>
          <w:rFonts w:ascii="Garamond" w:hAnsi="Garamond"/>
          <w:szCs w:val="24"/>
        </w:rPr>
        <w:t xml:space="preserve">Vice-President, Phi Beta Kappa, 2011-2013 (term). </w:t>
      </w:r>
    </w:p>
    <w:p w14:paraId="37456F9C" w14:textId="77777777" w:rsidR="00021876" w:rsidRPr="00226179" w:rsidRDefault="00021876" w:rsidP="00021876">
      <w:pPr>
        <w:ind w:left="1440" w:right="-800" w:firstLine="720"/>
        <w:rPr>
          <w:rFonts w:ascii="Garamond" w:hAnsi="Garamond"/>
          <w:szCs w:val="24"/>
        </w:rPr>
      </w:pPr>
      <w:r w:rsidRPr="00226179">
        <w:rPr>
          <w:rFonts w:ascii="Garamond" w:hAnsi="Garamond"/>
          <w:szCs w:val="24"/>
        </w:rPr>
        <w:t>Member, Phi Beta Kappa Committee on Members in Course, 2006-2009.</w:t>
      </w:r>
    </w:p>
    <w:p w14:paraId="7DD77FCC"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Member, Allies (LGBTQ support) Program, 2001-present.</w:t>
      </w:r>
    </w:p>
    <w:p w14:paraId="4F4EA3ED"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Member, LGBTQ Advisory Committee, Academic Sub-Committee, 2013-14.</w:t>
      </w:r>
    </w:p>
    <w:p w14:paraId="16F3ADD1"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Member, Steering Committee, Sarah Isom Center for Women, 1997-2004.</w:t>
      </w:r>
    </w:p>
    <w:p w14:paraId="1D5FE1ED" w14:textId="77777777" w:rsidR="00021876" w:rsidRPr="00226179" w:rsidRDefault="00021876" w:rsidP="00021876">
      <w:pPr>
        <w:ind w:left="1440" w:right="-800"/>
        <w:rPr>
          <w:rFonts w:ascii="Garamond" w:hAnsi="Garamond"/>
          <w:szCs w:val="24"/>
        </w:rPr>
      </w:pPr>
      <w:r w:rsidRPr="00226179">
        <w:rPr>
          <w:rFonts w:ascii="Garamond" w:hAnsi="Garamond"/>
          <w:szCs w:val="24"/>
        </w:rPr>
        <w:t>Co-Founder, Faculty/Graduate Student Seminar in Gender Studies, 1997-2005.</w:t>
      </w:r>
    </w:p>
    <w:p w14:paraId="026B0104" w14:textId="77777777" w:rsidR="00021876" w:rsidRPr="00226179" w:rsidRDefault="00021876" w:rsidP="00021876">
      <w:pPr>
        <w:ind w:right="-800"/>
        <w:rPr>
          <w:rFonts w:ascii="Garamond" w:hAnsi="Garamond"/>
          <w:szCs w:val="24"/>
        </w:rPr>
      </w:pPr>
      <w:r w:rsidRPr="00226179">
        <w:rPr>
          <w:rFonts w:ascii="Garamond" w:hAnsi="Garamond"/>
          <w:szCs w:val="24"/>
        </w:rPr>
        <w:tab/>
      </w:r>
      <w:r w:rsidRPr="00226179">
        <w:rPr>
          <w:rFonts w:ascii="Garamond" w:hAnsi="Garamond"/>
          <w:szCs w:val="24"/>
        </w:rPr>
        <w:tab/>
        <w:t>Member, Library Council, 1997-98.</w:t>
      </w:r>
    </w:p>
    <w:p w14:paraId="5E12A79B" w14:textId="77777777" w:rsidR="00021876" w:rsidRPr="00226179" w:rsidRDefault="00021876" w:rsidP="00021876">
      <w:pPr>
        <w:ind w:right="-800"/>
        <w:rPr>
          <w:rFonts w:ascii="Garamond" w:hAnsi="Garamond"/>
          <w:szCs w:val="24"/>
        </w:rPr>
      </w:pPr>
      <w:r w:rsidRPr="00226179">
        <w:rPr>
          <w:rFonts w:ascii="Garamond" w:hAnsi="Garamond"/>
          <w:szCs w:val="24"/>
        </w:rPr>
        <w:tab/>
      </w:r>
      <w:r w:rsidRPr="00226179">
        <w:rPr>
          <w:rFonts w:ascii="Garamond" w:hAnsi="Garamond"/>
          <w:szCs w:val="24"/>
        </w:rPr>
        <w:tab/>
        <w:t>Member, Campus Rhodes Scholarship Evaluation Committee, 1996-97.</w:t>
      </w:r>
    </w:p>
    <w:p w14:paraId="0DFBF323" w14:textId="3B84376D" w:rsidR="00021876" w:rsidRPr="00226179" w:rsidRDefault="00021876" w:rsidP="006A381B">
      <w:pPr>
        <w:pStyle w:val="ListParagraph"/>
        <w:keepNext/>
        <w:numPr>
          <w:ilvl w:val="0"/>
          <w:numId w:val="5"/>
        </w:numPr>
        <w:ind w:right="-806"/>
        <w:rPr>
          <w:rFonts w:ascii="Garamond" w:hAnsi="Garamond"/>
          <w:szCs w:val="24"/>
        </w:rPr>
      </w:pPr>
      <w:r w:rsidRPr="00226179">
        <w:rPr>
          <w:rFonts w:ascii="Garamond" w:hAnsi="Garamond"/>
          <w:szCs w:val="24"/>
        </w:rPr>
        <w:t>Department of History</w:t>
      </w:r>
    </w:p>
    <w:p w14:paraId="15AB3F43"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Co-organizer, UM Center for Civil War Research in conjunction with WAR-net Conference on Gender, War, and Memory in the Anglo-American World, October 2015.  An international conference featuring speakers from Britain and the United States.</w:t>
      </w:r>
    </w:p>
    <w:p w14:paraId="65A6B3FF"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 xml:space="preserve">Co-organizer, </w:t>
      </w:r>
      <w:proofErr w:type="spellStart"/>
      <w:r w:rsidRPr="00226179">
        <w:rPr>
          <w:rFonts w:ascii="Garamond" w:hAnsi="Garamond"/>
          <w:szCs w:val="24"/>
        </w:rPr>
        <w:t>Portune</w:t>
      </w:r>
      <w:proofErr w:type="spellEnd"/>
      <w:r w:rsidRPr="00226179">
        <w:rPr>
          <w:rFonts w:ascii="Garamond" w:hAnsi="Garamond"/>
          <w:szCs w:val="24"/>
        </w:rPr>
        <w:t xml:space="preserve"> L. Fortune Jr. Annual Symposium on "Strategic Bombing and the Civilian Experience of World War," March 2009. An international conference including scholars focusing on Asia and Europe from Britain, Israel, Italy, and the United States.</w:t>
      </w:r>
    </w:p>
    <w:p w14:paraId="4754227D"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History and African American Studies Search Committee, 2012-13.</w:t>
      </w:r>
    </w:p>
    <w:p w14:paraId="01BC01FC"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Assessment Committee, 2010-12</w:t>
      </w:r>
    </w:p>
    <w:p w14:paraId="24A4DB98"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Chair, Russian History and International Studies Search Committee, 2009-10.</w:t>
      </w:r>
    </w:p>
    <w:p w14:paraId="63890ECA"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Chair, Middle East and North African History Search Committee, 2008-09.</w:t>
      </w:r>
    </w:p>
    <w:p w14:paraId="1C09518C"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Modern German History Search Committee, 2007-08.</w:t>
      </w:r>
    </w:p>
    <w:p w14:paraId="2C8A2C7F"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Early Modern Japanese History Search Committee, 2006-07.</w:t>
      </w:r>
    </w:p>
    <w:p w14:paraId="4BD9C64C"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Salary Committee, 2006-2007.</w:t>
      </w:r>
    </w:p>
    <w:p w14:paraId="7C993A5B"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African History Search Committee, 2005-06.</w:t>
      </w:r>
    </w:p>
    <w:p w14:paraId="1D60B2B7"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Chair, Continental European History Search Committee, 2004-05.</w:t>
      </w:r>
    </w:p>
    <w:p w14:paraId="21B4E17C" w14:textId="77777777" w:rsidR="00021876" w:rsidRPr="00226179" w:rsidRDefault="00021876" w:rsidP="00021876">
      <w:pPr>
        <w:ind w:left="720" w:right="-800" w:firstLine="720"/>
        <w:rPr>
          <w:rFonts w:ascii="Garamond" w:hAnsi="Garamond"/>
          <w:szCs w:val="24"/>
        </w:rPr>
      </w:pPr>
      <w:r w:rsidRPr="00226179">
        <w:rPr>
          <w:rFonts w:ascii="Garamond" w:hAnsi="Garamond"/>
          <w:szCs w:val="24"/>
        </w:rPr>
        <w:t>Russian History Search Committee, 2000-01.</w:t>
      </w:r>
    </w:p>
    <w:p w14:paraId="333B2512" w14:textId="250E6F29" w:rsidR="00021876" w:rsidRPr="00226179" w:rsidRDefault="00021876" w:rsidP="00021876">
      <w:pPr>
        <w:ind w:left="720" w:right="-800" w:firstLine="720"/>
        <w:rPr>
          <w:rFonts w:ascii="Garamond" w:hAnsi="Garamond"/>
          <w:szCs w:val="24"/>
        </w:rPr>
      </w:pPr>
      <w:r w:rsidRPr="00226179">
        <w:rPr>
          <w:rFonts w:ascii="Garamond" w:hAnsi="Garamond"/>
          <w:szCs w:val="24"/>
        </w:rPr>
        <w:t>Graduate Student Essay Prize Committee, 1997-98.</w:t>
      </w:r>
      <w:r w:rsidRPr="00226179">
        <w:rPr>
          <w:rFonts w:ascii="Garamond" w:hAnsi="Garamond"/>
          <w:szCs w:val="24"/>
        </w:rPr>
        <w:tab/>
      </w:r>
    </w:p>
    <w:p w14:paraId="34937F75" w14:textId="77777777" w:rsidR="003371FF" w:rsidRPr="00226179" w:rsidRDefault="003371FF" w:rsidP="003371FF">
      <w:pPr>
        <w:pStyle w:val="ListParagraph"/>
        <w:ind w:left="1080" w:right="-800"/>
        <w:rPr>
          <w:rFonts w:ascii="Garamond" w:hAnsi="Garamond"/>
          <w:i/>
          <w:szCs w:val="24"/>
        </w:rPr>
      </w:pPr>
    </w:p>
    <w:p w14:paraId="3905F50E" w14:textId="7769E56D" w:rsidR="00021876" w:rsidRPr="00226179" w:rsidRDefault="00021876" w:rsidP="000C2DEF">
      <w:pPr>
        <w:pStyle w:val="ListParagraph"/>
        <w:numPr>
          <w:ilvl w:val="0"/>
          <w:numId w:val="10"/>
        </w:numPr>
        <w:ind w:right="-800"/>
        <w:rPr>
          <w:rFonts w:ascii="Garamond" w:hAnsi="Garamond"/>
          <w:i/>
          <w:szCs w:val="24"/>
        </w:rPr>
      </w:pPr>
      <w:r w:rsidRPr="00226179">
        <w:rPr>
          <w:rFonts w:ascii="Garamond" w:hAnsi="Garamond"/>
          <w:i/>
          <w:szCs w:val="24"/>
        </w:rPr>
        <w:t>Community Service</w:t>
      </w:r>
    </w:p>
    <w:p w14:paraId="3496ECBC" w14:textId="6633D320" w:rsidR="00021876" w:rsidRPr="00226179" w:rsidRDefault="00021876" w:rsidP="00021876">
      <w:pPr>
        <w:ind w:left="720" w:right="-800"/>
        <w:rPr>
          <w:rFonts w:ascii="Garamond" w:hAnsi="Garamond"/>
          <w:szCs w:val="24"/>
        </w:rPr>
      </w:pPr>
      <w:r w:rsidRPr="00226179">
        <w:rPr>
          <w:rFonts w:ascii="Garamond" w:hAnsi="Garamond"/>
          <w:szCs w:val="24"/>
        </w:rPr>
        <w:t xml:space="preserve">a. Volunteer, Oxford Public School District, </w:t>
      </w:r>
      <w:r w:rsidR="00B12D42" w:rsidRPr="00226179">
        <w:rPr>
          <w:rFonts w:ascii="Garamond" w:hAnsi="Garamond"/>
          <w:szCs w:val="24"/>
        </w:rPr>
        <w:t>2003-2017</w:t>
      </w:r>
      <w:r w:rsidRPr="00226179">
        <w:rPr>
          <w:rFonts w:ascii="Garamond" w:hAnsi="Garamond"/>
          <w:szCs w:val="24"/>
        </w:rPr>
        <w:t>, includes serving as visiting speaker for Women’s History Month, Oxford High School</w:t>
      </w:r>
      <w:r w:rsidR="004636FC" w:rsidRPr="00226179">
        <w:rPr>
          <w:rFonts w:ascii="Garamond" w:hAnsi="Garamond"/>
          <w:szCs w:val="24"/>
        </w:rPr>
        <w:t>, Oxford MS</w:t>
      </w:r>
      <w:r w:rsidRPr="00226179">
        <w:rPr>
          <w:rFonts w:ascii="Garamond" w:hAnsi="Garamond"/>
          <w:szCs w:val="24"/>
        </w:rPr>
        <w:t>.</w:t>
      </w:r>
    </w:p>
    <w:p w14:paraId="29FDDD46" w14:textId="77777777" w:rsidR="0096676D" w:rsidRPr="00226179" w:rsidRDefault="00B12D42" w:rsidP="00021876">
      <w:pPr>
        <w:ind w:left="720" w:right="-800"/>
        <w:rPr>
          <w:rFonts w:ascii="Garamond" w:hAnsi="Garamond"/>
          <w:szCs w:val="24"/>
        </w:rPr>
      </w:pPr>
      <w:r w:rsidRPr="00226179">
        <w:rPr>
          <w:rFonts w:ascii="Garamond" w:hAnsi="Garamond"/>
          <w:szCs w:val="24"/>
        </w:rPr>
        <w:t>b. Volunteer speaker (US</w:t>
      </w:r>
      <w:r w:rsidR="0096676D" w:rsidRPr="00226179">
        <w:rPr>
          <w:rFonts w:ascii="Garamond" w:hAnsi="Garamond"/>
          <w:szCs w:val="24"/>
        </w:rPr>
        <w:t>):</w:t>
      </w:r>
      <w:r w:rsidR="00021876" w:rsidRPr="00226179">
        <w:rPr>
          <w:rFonts w:ascii="Garamond" w:hAnsi="Garamond"/>
          <w:szCs w:val="24"/>
        </w:rPr>
        <w:t xml:space="preserve"> </w:t>
      </w:r>
    </w:p>
    <w:p w14:paraId="0DD33370" w14:textId="77777777" w:rsidR="002725FD" w:rsidRPr="00226179" w:rsidRDefault="002725FD" w:rsidP="002725FD">
      <w:pPr>
        <w:ind w:left="720" w:right="-800" w:firstLine="720"/>
        <w:rPr>
          <w:rFonts w:ascii="Garamond" w:hAnsi="Garamond"/>
          <w:szCs w:val="24"/>
        </w:rPr>
      </w:pPr>
      <w:r w:rsidRPr="00226179">
        <w:rPr>
          <w:rFonts w:ascii="Garamond" w:hAnsi="Garamond"/>
          <w:szCs w:val="24"/>
        </w:rPr>
        <w:t xml:space="preserve">Historical Introduction, screening of </w:t>
      </w:r>
      <w:r w:rsidRPr="00226179">
        <w:rPr>
          <w:rFonts w:ascii="Garamond" w:hAnsi="Garamond"/>
          <w:i/>
          <w:szCs w:val="24"/>
        </w:rPr>
        <w:t>They Shall Not Grow Old</w:t>
      </w:r>
      <w:r w:rsidRPr="00226179">
        <w:rPr>
          <w:rFonts w:ascii="Garamond" w:hAnsi="Garamond"/>
          <w:szCs w:val="24"/>
        </w:rPr>
        <w:t xml:space="preserve">, Utah Theatre, Logan, UT, 2019. </w:t>
      </w:r>
    </w:p>
    <w:p w14:paraId="03993D0B" w14:textId="77777777" w:rsidR="002725FD" w:rsidRPr="00226179" w:rsidRDefault="002725FD" w:rsidP="0096676D">
      <w:pPr>
        <w:ind w:left="720" w:right="-800" w:firstLine="720"/>
        <w:rPr>
          <w:rFonts w:ascii="Garamond" w:hAnsi="Garamond"/>
          <w:szCs w:val="24"/>
        </w:rPr>
      </w:pPr>
      <w:r w:rsidRPr="00226179">
        <w:rPr>
          <w:rFonts w:ascii="Garamond" w:hAnsi="Garamond"/>
          <w:szCs w:val="24"/>
        </w:rPr>
        <w:t>“Women’s Suffrage and the First World War,” Bear River Branch of the DAR, Logan, UT, 2019.</w:t>
      </w:r>
    </w:p>
    <w:p w14:paraId="28C77CEE" w14:textId="08107734" w:rsidR="002725FD" w:rsidRPr="00226179" w:rsidRDefault="002725FD" w:rsidP="002725FD">
      <w:pPr>
        <w:ind w:left="720" w:right="-800" w:firstLine="720"/>
        <w:rPr>
          <w:rFonts w:ascii="Garamond" w:hAnsi="Garamond"/>
          <w:szCs w:val="24"/>
        </w:rPr>
      </w:pPr>
      <w:r w:rsidRPr="00226179">
        <w:rPr>
          <w:rFonts w:ascii="Garamond" w:hAnsi="Garamond"/>
          <w:szCs w:val="24"/>
        </w:rPr>
        <w:t>“France and La Grande Guerre: Women and the War,” Salt Lake City Alliance Française, 2018.</w:t>
      </w:r>
    </w:p>
    <w:p w14:paraId="1B9503B1" w14:textId="6CE6BA81" w:rsidR="002725FD" w:rsidRPr="00226179" w:rsidRDefault="002725FD" w:rsidP="005167C9">
      <w:pPr>
        <w:ind w:left="720" w:right="-800" w:firstLine="720"/>
        <w:rPr>
          <w:rFonts w:ascii="Garamond" w:hAnsi="Garamond"/>
          <w:szCs w:val="24"/>
        </w:rPr>
      </w:pPr>
      <w:r w:rsidRPr="00226179">
        <w:rPr>
          <w:rFonts w:ascii="Garamond" w:eastAsiaTheme="minorHAnsi" w:hAnsi="Garamond" w:cstheme="minorBidi"/>
          <w:color w:val="222222"/>
          <w:szCs w:val="24"/>
          <w:shd w:val="clear" w:color="auto" w:fill="FFFFFF"/>
        </w:rPr>
        <w:t>"Changing Lives: Women and Men in Fin-de-Siècle France,"</w:t>
      </w:r>
      <w:r w:rsidRPr="00226179">
        <w:rPr>
          <w:rFonts w:ascii="Garamond" w:hAnsi="Garamond"/>
          <w:szCs w:val="24"/>
        </w:rPr>
        <w:t xml:space="preserve"> “Lunch and Munch” In Conjunction with  Special Exhibit: Bijoux </w:t>
      </w:r>
      <w:proofErr w:type="spellStart"/>
      <w:r w:rsidRPr="00226179">
        <w:rPr>
          <w:rFonts w:ascii="Garamond" w:hAnsi="Garamond"/>
          <w:szCs w:val="24"/>
        </w:rPr>
        <w:t>Parisiens</w:t>
      </w:r>
      <w:proofErr w:type="spellEnd"/>
      <w:r w:rsidRPr="00226179">
        <w:rPr>
          <w:rFonts w:ascii="Garamond" w:hAnsi="Garamond"/>
          <w:szCs w:val="24"/>
        </w:rPr>
        <w:t>, Dixon Gallery, Memphis, TN, 2013</w:t>
      </w:r>
      <w:r w:rsidR="00AD463F" w:rsidRPr="00226179">
        <w:rPr>
          <w:rFonts w:ascii="Garamond" w:hAnsi="Garamond"/>
          <w:szCs w:val="24"/>
        </w:rPr>
        <w:t>.</w:t>
      </w:r>
      <w:r w:rsidRPr="00226179">
        <w:rPr>
          <w:rFonts w:ascii="Garamond" w:hAnsi="Garamond"/>
          <w:szCs w:val="24"/>
        </w:rPr>
        <w:t xml:space="preserve"> </w:t>
      </w:r>
    </w:p>
    <w:p w14:paraId="7B811AA5" w14:textId="6B4A5E51" w:rsidR="0096676D" w:rsidRPr="00226179" w:rsidRDefault="00021876" w:rsidP="0096676D">
      <w:pPr>
        <w:ind w:left="720" w:right="-800" w:firstLine="720"/>
        <w:rPr>
          <w:rFonts w:ascii="Garamond" w:hAnsi="Garamond"/>
          <w:szCs w:val="24"/>
        </w:rPr>
      </w:pPr>
      <w:r w:rsidRPr="00226179">
        <w:rPr>
          <w:rFonts w:ascii="Garamond" w:hAnsi="Garamond"/>
          <w:szCs w:val="24"/>
        </w:rPr>
        <w:lastRenderedPageBreak/>
        <w:t>Mississippi Public Broadcasting community event for “Downton Abbey</w:t>
      </w:r>
      <w:r w:rsidR="0096676D" w:rsidRPr="00226179">
        <w:rPr>
          <w:rFonts w:ascii="Garamond" w:hAnsi="Garamond"/>
          <w:szCs w:val="24"/>
        </w:rPr>
        <w:t>,” Powerhouse, Oxford, MS, 2012</w:t>
      </w:r>
      <w:r w:rsidR="00AD463F" w:rsidRPr="00226179">
        <w:rPr>
          <w:rFonts w:ascii="Garamond" w:hAnsi="Garamond"/>
          <w:szCs w:val="24"/>
        </w:rPr>
        <w:t>.</w:t>
      </w:r>
      <w:r w:rsidRPr="00226179">
        <w:rPr>
          <w:rFonts w:ascii="Garamond" w:hAnsi="Garamond"/>
          <w:szCs w:val="24"/>
        </w:rPr>
        <w:t xml:space="preserve"> </w:t>
      </w:r>
    </w:p>
    <w:p w14:paraId="66F1765D" w14:textId="20A6DBEB" w:rsidR="0096676D" w:rsidRPr="00226179" w:rsidRDefault="00021876" w:rsidP="0096676D">
      <w:pPr>
        <w:ind w:left="720" w:right="-800" w:firstLine="720"/>
        <w:rPr>
          <w:rFonts w:ascii="Garamond" w:hAnsi="Garamond"/>
          <w:szCs w:val="24"/>
        </w:rPr>
      </w:pPr>
      <w:r w:rsidRPr="00226179">
        <w:rPr>
          <w:rFonts w:ascii="Garamond" w:hAnsi="Garamond"/>
          <w:szCs w:val="24"/>
        </w:rPr>
        <w:t>Literary Lunch, Oxford Public</w:t>
      </w:r>
      <w:r w:rsidR="0096676D" w:rsidRPr="00226179">
        <w:rPr>
          <w:rFonts w:ascii="Garamond" w:hAnsi="Garamond"/>
          <w:szCs w:val="24"/>
        </w:rPr>
        <w:t xml:space="preserve"> Library, Oxford, MS, 2012</w:t>
      </w:r>
      <w:r w:rsidR="00B12D42" w:rsidRPr="00226179">
        <w:rPr>
          <w:rFonts w:ascii="Garamond" w:hAnsi="Garamond"/>
          <w:szCs w:val="24"/>
        </w:rPr>
        <w:t xml:space="preserve"> </w:t>
      </w:r>
      <w:r w:rsidR="00AD463F" w:rsidRPr="00226179">
        <w:rPr>
          <w:rFonts w:ascii="Garamond" w:hAnsi="Garamond"/>
          <w:szCs w:val="24"/>
        </w:rPr>
        <w:t>.</w:t>
      </w:r>
    </w:p>
    <w:p w14:paraId="513F8925" w14:textId="03E00372" w:rsidR="0096676D" w:rsidRPr="00226179" w:rsidRDefault="00021876" w:rsidP="0096676D">
      <w:pPr>
        <w:pStyle w:val="ListParagraph"/>
        <w:numPr>
          <w:ilvl w:val="0"/>
          <w:numId w:val="8"/>
        </w:numPr>
        <w:ind w:right="-800"/>
        <w:rPr>
          <w:rFonts w:ascii="Garamond" w:hAnsi="Garamond"/>
          <w:szCs w:val="24"/>
        </w:rPr>
      </w:pPr>
      <w:r w:rsidRPr="00226179">
        <w:rPr>
          <w:rFonts w:ascii="Garamond" w:hAnsi="Garamond"/>
          <w:szCs w:val="24"/>
        </w:rPr>
        <w:t>Vo</w:t>
      </w:r>
      <w:r w:rsidR="0096676D" w:rsidRPr="00226179">
        <w:rPr>
          <w:rFonts w:ascii="Garamond" w:hAnsi="Garamond"/>
          <w:szCs w:val="24"/>
        </w:rPr>
        <w:t>lunteer speaker (</w:t>
      </w:r>
      <w:r w:rsidR="00CE2301" w:rsidRPr="00226179">
        <w:rPr>
          <w:rFonts w:ascii="Garamond" w:hAnsi="Garamond"/>
          <w:szCs w:val="24"/>
        </w:rPr>
        <w:t>UK</w:t>
      </w:r>
      <w:r w:rsidR="0096676D" w:rsidRPr="00226179">
        <w:rPr>
          <w:rFonts w:ascii="Garamond" w:hAnsi="Garamond"/>
          <w:szCs w:val="24"/>
        </w:rPr>
        <w:t xml:space="preserve">): </w:t>
      </w:r>
    </w:p>
    <w:p w14:paraId="56DB5573" w14:textId="655AED68" w:rsidR="00021876" w:rsidRPr="00226179" w:rsidRDefault="0096676D" w:rsidP="0096676D">
      <w:pPr>
        <w:pStyle w:val="ListParagraph"/>
        <w:ind w:left="1080" w:right="-800" w:firstLine="360"/>
        <w:rPr>
          <w:rFonts w:ascii="Garamond" w:hAnsi="Garamond"/>
          <w:szCs w:val="24"/>
        </w:rPr>
      </w:pPr>
      <w:r w:rsidRPr="00226179">
        <w:rPr>
          <w:rFonts w:ascii="Garamond" w:hAnsi="Garamond"/>
          <w:szCs w:val="24"/>
        </w:rPr>
        <w:t>Historical Introduction,</w:t>
      </w:r>
      <w:r w:rsidR="00021876" w:rsidRPr="00226179">
        <w:rPr>
          <w:rFonts w:ascii="Garamond" w:hAnsi="Garamond"/>
          <w:szCs w:val="24"/>
        </w:rPr>
        <w:t xml:space="preserve"> </w:t>
      </w:r>
      <w:r w:rsidRPr="00226179">
        <w:rPr>
          <w:rFonts w:ascii="Garamond" w:hAnsi="Garamond"/>
          <w:szCs w:val="24"/>
        </w:rPr>
        <w:t xml:space="preserve">screening of </w:t>
      </w:r>
      <w:r w:rsidR="00021876" w:rsidRPr="00226179">
        <w:rPr>
          <w:rFonts w:ascii="Garamond" w:hAnsi="Garamond"/>
          <w:i/>
          <w:szCs w:val="24"/>
        </w:rPr>
        <w:t>Testament of Youth</w:t>
      </w:r>
      <w:r w:rsidR="00021876" w:rsidRPr="00226179">
        <w:rPr>
          <w:rFonts w:ascii="Garamond" w:hAnsi="Garamond"/>
          <w:szCs w:val="24"/>
        </w:rPr>
        <w:t>, Wimbledon Film Club, London, UK, 2015.</w:t>
      </w:r>
    </w:p>
    <w:p w14:paraId="6C529222" w14:textId="1C3104C7" w:rsidR="00573D32" w:rsidRPr="00226179" w:rsidRDefault="00573D32" w:rsidP="0096676D">
      <w:pPr>
        <w:pStyle w:val="ListParagraph"/>
        <w:ind w:left="1080" w:right="-800" w:firstLine="360"/>
        <w:rPr>
          <w:rFonts w:ascii="Garamond" w:hAnsi="Garamond"/>
          <w:szCs w:val="24"/>
        </w:rPr>
      </w:pPr>
      <w:r w:rsidRPr="00226179">
        <w:rPr>
          <w:rFonts w:ascii="Garamond" w:hAnsi="Garamond"/>
          <w:szCs w:val="24"/>
        </w:rPr>
        <w:t>Historical Context</w:t>
      </w:r>
      <w:r w:rsidR="006A381B" w:rsidRPr="00226179">
        <w:rPr>
          <w:rFonts w:ascii="Garamond" w:hAnsi="Garamond"/>
          <w:szCs w:val="24"/>
        </w:rPr>
        <w:t>,</w:t>
      </w:r>
      <w:r w:rsidRPr="00226179">
        <w:rPr>
          <w:rFonts w:ascii="Garamond" w:hAnsi="Garamond"/>
          <w:szCs w:val="24"/>
        </w:rPr>
        <w:t xml:space="preserve"> screening of </w:t>
      </w:r>
      <w:r w:rsidRPr="00226179">
        <w:rPr>
          <w:rFonts w:ascii="Garamond" w:hAnsi="Garamond"/>
          <w:i/>
          <w:iCs/>
          <w:szCs w:val="24"/>
        </w:rPr>
        <w:t>Vita &amp; Virginia,</w:t>
      </w:r>
      <w:r w:rsidRPr="00226179">
        <w:rPr>
          <w:rFonts w:ascii="Garamond" w:hAnsi="Garamond"/>
          <w:szCs w:val="24"/>
        </w:rPr>
        <w:t xml:space="preserve"> Wimbledon Film Club, London, UK, 2020.</w:t>
      </w:r>
    </w:p>
    <w:p w14:paraId="376A13C4" w14:textId="77777777" w:rsidR="00021876" w:rsidRPr="00226179" w:rsidRDefault="00021876" w:rsidP="00021876">
      <w:pPr>
        <w:ind w:left="720" w:right="-800"/>
        <w:rPr>
          <w:rFonts w:ascii="Garamond" w:hAnsi="Garamond"/>
          <w:szCs w:val="24"/>
        </w:rPr>
      </w:pPr>
      <w:r w:rsidRPr="00226179">
        <w:rPr>
          <w:rFonts w:ascii="Garamond" w:hAnsi="Garamond"/>
          <w:szCs w:val="24"/>
        </w:rPr>
        <w:t>d. Workshop leader for high school teachers, “World War One,” History Day, Oxford, MS</w:t>
      </w:r>
      <w:r w:rsidR="0034503B" w:rsidRPr="00226179">
        <w:rPr>
          <w:rFonts w:ascii="Garamond" w:hAnsi="Garamond"/>
          <w:szCs w:val="24"/>
        </w:rPr>
        <w:t>,</w:t>
      </w:r>
      <w:r w:rsidRPr="00226179">
        <w:rPr>
          <w:rFonts w:ascii="Garamond" w:hAnsi="Garamond"/>
          <w:szCs w:val="24"/>
        </w:rPr>
        <w:t xml:space="preserve"> 2015.</w:t>
      </w:r>
    </w:p>
    <w:p w14:paraId="7B850AC2" w14:textId="77777777" w:rsidR="00021876" w:rsidRPr="00226179" w:rsidRDefault="00021876" w:rsidP="00021876">
      <w:pPr>
        <w:ind w:right="-800"/>
        <w:rPr>
          <w:rFonts w:ascii="Garamond" w:hAnsi="Garamond"/>
          <w:szCs w:val="24"/>
        </w:rPr>
      </w:pPr>
    </w:p>
    <w:p w14:paraId="39FABC66" w14:textId="77777777" w:rsidR="00021876" w:rsidRPr="00226179" w:rsidRDefault="00021876" w:rsidP="00021876">
      <w:pPr>
        <w:ind w:right="-800"/>
        <w:rPr>
          <w:rFonts w:ascii="Garamond" w:hAnsi="Garamond"/>
          <w:b/>
          <w:szCs w:val="24"/>
          <w:u w:val="single"/>
        </w:rPr>
      </w:pPr>
      <w:r w:rsidRPr="00226179">
        <w:rPr>
          <w:rFonts w:ascii="Garamond" w:hAnsi="Garamond"/>
          <w:b/>
          <w:szCs w:val="24"/>
          <w:u w:val="single"/>
        </w:rPr>
        <w:t>Languages</w:t>
      </w:r>
    </w:p>
    <w:p w14:paraId="631A5BB6" w14:textId="77777777" w:rsidR="00021876" w:rsidRPr="00226179" w:rsidRDefault="00021876" w:rsidP="00021876">
      <w:pPr>
        <w:ind w:right="-800"/>
        <w:rPr>
          <w:rFonts w:ascii="Garamond" w:hAnsi="Garamond"/>
          <w:szCs w:val="24"/>
        </w:rPr>
      </w:pPr>
      <w:r w:rsidRPr="00226179">
        <w:rPr>
          <w:rFonts w:ascii="Garamond" w:hAnsi="Garamond"/>
          <w:szCs w:val="24"/>
        </w:rPr>
        <w:t>Excellent reading, good speaking and writing ability in French.</w:t>
      </w:r>
    </w:p>
    <w:p w14:paraId="053D39F9" w14:textId="77777777" w:rsidR="00021876" w:rsidRPr="00226179" w:rsidRDefault="00021876" w:rsidP="00021876">
      <w:pPr>
        <w:ind w:right="-800"/>
        <w:rPr>
          <w:rFonts w:ascii="Garamond" w:hAnsi="Garamond"/>
          <w:b/>
          <w:szCs w:val="24"/>
          <w:u w:val="single"/>
        </w:rPr>
      </w:pPr>
      <w:r w:rsidRPr="00226179">
        <w:rPr>
          <w:rFonts w:ascii="Garamond" w:hAnsi="Garamond"/>
          <w:szCs w:val="24"/>
        </w:rPr>
        <w:t xml:space="preserve">Reading ability in German and Spanish. </w:t>
      </w:r>
    </w:p>
    <w:p w14:paraId="18E5CBAB" w14:textId="77777777" w:rsidR="00021876" w:rsidRPr="00226179" w:rsidRDefault="00021876" w:rsidP="00021876">
      <w:pPr>
        <w:ind w:right="-800"/>
        <w:rPr>
          <w:rFonts w:ascii="Garamond" w:hAnsi="Garamond"/>
          <w:b/>
          <w:szCs w:val="24"/>
          <w:u w:val="single"/>
        </w:rPr>
      </w:pPr>
    </w:p>
    <w:p w14:paraId="42C31A2A" w14:textId="77777777" w:rsidR="00021876" w:rsidRPr="00226179" w:rsidRDefault="00021876" w:rsidP="00021876">
      <w:pPr>
        <w:ind w:right="-800"/>
        <w:rPr>
          <w:rFonts w:ascii="Garamond" w:hAnsi="Garamond"/>
          <w:b/>
          <w:szCs w:val="24"/>
          <w:u w:val="single"/>
        </w:rPr>
      </w:pPr>
      <w:r w:rsidRPr="00226179">
        <w:rPr>
          <w:rFonts w:ascii="Garamond" w:hAnsi="Garamond"/>
          <w:b/>
          <w:szCs w:val="24"/>
          <w:u w:val="single"/>
        </w:rPr>
        <w:t>Professional Memberships</w:t>
      </w:r>
    </w:p>
    <w:p w14:paraId="51CF9C31" w14:textId="0C8CF99E" w:rsidR="00021876" w:rsidRPr="00226179" w:rsidRDefault="00021876" w:rsidP="00021876">
      <w:pPr>
        <w:ind w:right="-800"/>
        <w:rPr>
          <w:rFonts w:ascii="Garamond" w:hAnsi="Garamond"/>
          <w:szCs w:val="24"/>
        </w:rPr>
      </w:pPr>
      <w:r w:rsidRPr="00226179">
        <w:rPr>
          <w:rFonts w:ascii="Garamond" w:hAnsi="Garamond"/>
          <w:szCs w:val="24"/>
        </w:rPr>
        <w:t>American Historical Association.</w:t>
      </w:r>
      <w:r w:rsidRPr="00226179">
        <w:rPr>
          <w:rFonts w:ascii="Garamond" w:hAnsi="Garamond"/>
          <w:szCs w:val="24"/>
        </w:rPr>
        <w:br/>
        <w:t>North American Conference on British Studies.</w:t>
      </w:r>
    </w:p>
    <w:p w14:paraId="24A7E2F6" w14:textId="7856A4B8" w:rsidR="00021876" w:rsidRPr="00226179" w:rsidRDefault="00021876" w:rsidP="00021876">
      <w:pPr>
        <w:ind w:right="-800"/>
        <w:rPr>
          <w:rFonts w:ascii="Garamond" w:hAnsi="Garamond"/>
          <w:szCs w:val="24"/>
        </w:rPr>
      </w:pPr>
      <w:r w:rsidRPr="00226179">
        <w:rPr>
          <w:rFonts w:ascii="Garamond" w:hAnsi="Garamond"/>
          <w:szCs w:val="24"/>
        </w:rPr>
        <w:t xml:space="preserve">Society for </w:t>
      </w:r>
      <w:r w:rsidR="001C5943" w:rsidRPr="00226179">
        <w:rPr>
          <w:rFonts w:ascii="Garamond" w:hAnsi="Garamond"/>
          <w:szCs w:val="24"/>
        </w:rPr>
        <w:t>First World War Studies</w:t>
      </w:r>
      <w:r w:rsidRPr="00226179">
        <w:rPr>
          <w:rFonts w:ascii="Garamond" w:hAnsi="Garamond"/>
          <w:szCs w:val="24"/>
        </w:rPr>
        <w:t>.</w:t>
      </w:r>
    </w:p>
    <w:p w14:paraId="2EFA2EB1" w14:textId="6D36A3B5" w:rsidR="00647C5B" w:rsidRPr="00226179" w:rsidRDefault="00647C5B" w:rsidP="00021876">
      <w:pPr>
        <w:ind w:right="-800"/>
        <w:rPr>
          <w:rFonts w:ascii="Garamond" w:hAnsi="Garamond"/>
          <w:szCs w:val="24"/>
        </w:rPr>
      </w:pPr>
      <w:r w:rsidRPr="00226179">
        <w:rPr>
          <w:rFonts w:ascii="Garamond" w:hAnsi="Garamond"/>
          <w:szCs w:val="24"/>
        </w:rPr>
        <w:t>Society for Military History.</w:t>
      </w:r>
    </w:p>
    <w:p w14:paraId="57BAC511" w14:textId="77777777" w:rsidR="00021876" w:rsidRPr="00226179" w:rsidRDefault="00021876" w:rsidP="00021876">
      <w:pPr>
        <w:rPr>
          <w:rFonts w:ascii="Garamond" w:hAnsi="Garamond"/>
          <w:b/>
          <w:szCs w:val="24"/>
          <w:u w:val="single"/>
        </w:rPr>
      </w:pPr>
    </w:p>
    <w:p w14:paraId="7E0011C4" w14:textId="159FDA0E" w:rsidR="00313700" w:rsidRPr="00226179" w:rsidRDefault="00021876" w:rsidP="00021876">
      <w:pPr>
        <w:rPr>
          <w:rFonts w:ascii="Garamond" w:hAnsi="Garamond"/>
          <w:b/>
          <w:szCs w:val="24"/>
          <w:u w:val="single"/>
        </w:rPr>
      </w:pPr>
      <w:r w:rsidRPr="00226179">
        <w:rPr>
          <w:rFonts w:ascii="Garamond" w:hAnsi="Garamond"/>
          <w:b/>
          <w:szCs w:val="24"/>
          <w:u w:val="single"/>
        </w:rPr>
        <w:t>References</w:t>
      </w:r>
      <w:r w:rsidR="00313700" w:rsidRPr="00226179">
        <w:rPr>
          <w:rFonts w:ascii="Garamond" w:hAnsi="Garamond"/>
          <w:b/>
          <w:szCs w:val="24"/>
          <w:u w:val="single"/>
        </w:rPr>
        <w:t xml:space="preserve"> available upon request.</w:t>
      </w:r>
    </w:p>
    <w:p w14:paraId="5C1739AD" w14:textId="77777777" w:rsidR="00FA317E" w:rsidRPr="00226179" w:rsidRDefault="00FA317E">
      <w:pPr>
        <w:rPr>
          <w:rFonts w:ascii="Garamond" w:hAnsi="Garamond"/>
          <w:szCs w:val="24"/>
        </w:rPr>
      </w:pPr>
    </w:p>
    <w:sectPr w:rsidR="00FA317E" w:rsidRPr="00226179" w:rsidSect="00FA317E">
      <w:headerReference w:type="default" r:id="rId22"/>
      <w:pgSz w:w="12240" w:h="15840"/>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2496" w14:textId="77777777" w:rsidR="00CB36CC" w:rsidRDefault="00CB36CC">
      <w:r>
        <w:separator/>
      </w:r>
    </w:p>
  </w:endnote>
  <w:endnote w:type="continuationSeparator" w:id="0">
    <w:p w14:paraId="7D956E3C" w14:textId="77777777" w:rsidR="00CB36CC" w:rsidRDefault="00CB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MT">
    <w:panose1 w:val="020B0604020202020204"/>
    <w:charset w:val="00"/>
    <w:family w:val="auto"/>
    <w:pitch w:val="variable"/>
    <w:sig w:usb0="00000003" w:usb1="00000000" w:usb2="00000000" w:usb3="00000000" w:csb0="00000001" w:csb1="00000000"/>
  </w:font>
  <w:font w:name="CalisMTBo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AE3E" w14:textId="77777777" w:rsidR="00CB36CC" w:rsidRDefault="00CB36CC">
      <w:r>
        <w:separator/>
      </w:r>
    </w:p>
  </w:footnote>
  <w:footnote w:type="continuationSeparator" w:id="0">
    <w:p w14:paraId="2E57EF02" w14:textId="77777777" w:rsidR="00CB36CC" w:rsidRDefault="00CB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AABA" w14:textId="77777777" w:rsidR="000447FE" w:rsidRDefault="000447FE">
    <w:pPr>
      <w:pStyle w:val="Header"/>
    </w:pPr>
    <w:r>
      <w:tab/>
    </w:r>
    <w:r>
      <w:tab/>
      <w:t xml:space="preserve">Susan R. Grayzel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64F"/>
    <w:multiLevelType w:val="hybridMultilevel"/>
    <w:tmpl w:val="D0420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921C23"/>
    <w:multiLevelType w:val="hybridMultilevel"/>
    <w:tmpl w:val="3E42EA06"/>
    <w:lvl w:ilvl="0" w:tplc="B5643EA8">
      <w:start w:val="3"/>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73D08"/>
    <w:multiLevelType w:val="hybridMultilevel"/>
    <w:tmpl w:val="F5BE2054"/>
    <w:lvl w:ilvl="0" w:tplc="AF96C07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1231F8"/>
    <w:multiLevelType w:val="hybridMultilevel"/>
    <w:tmpl w:val="33D0036E"/>
    <w:lvl w:ilvl="0" w:tplc="D3EA452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60C16"/>
    <w:multiLevelType w:val="hybridMultilevel"/>
    <w:tmpl w:val="7BD8B1A6"/>
    <w:lvl w:ilvl="0" w:tplc="4B6AA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A4E44"/>
    <w:multiLevelType w:val="hybridMultilevel"/>
    <w:tmpl w:val="A7CCC9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Symbol" w:hAnsi="Symbol"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Symbol" w:hAnsi="Symbol" w:hint="default"/>
      </w:rPr>
    </w:lvl>
  </w:abstractNum>
  <w:abstractNum w:abstractNumId="6" w15:restartNumberingAfterBreak="0">
    <w:nsid w:val="717B5966"/>
    <w:multiLevelType w:val="hybridMultilevel"/>
    <w:tmpl w:val="827425C0"/>
    <w:lvl w:ilvl="0" w:tplc="38406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12117F"/>
    <w:multiLevelType w:val="hybridMultilevel"/>
    <w:tmpl w:val="DCCC2D02"/>
    <w:lvl w:ilvl="0" w:tplc="1C52B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9E7AA9"/>
    <w:multiLevelType w:val="hybridMultilevel"/>
    <w:tmpl w:val="EF0A083C"/>
    <w:lvl w:ilvl="0" w:tplc="DA3CC44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817214"/>
    <w:multiLevelType w:val="hybridMultilevel"/>
    <w:tmpl w:val="A472567E"/>
    <w:lvl w:ilvl="0" w:tplc="F6A2285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F12C2"/>
    <w:multiLevelType w:val="hybridMultilevel"/>
    <w:tmpl w:val="A828A66C"/>
    <w:lvl w:ilvl="0" w:tplc="2878F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4781252">
    <w:abstractNumId w:val="5"/>
  </w:num>
  <w:num w:numId="2" w16cid:durableId="353196369">
    <w:abstractNumId w:val="0"/>
  </w:num>
  <w:num w:numId="3" w16cid:durableId="1663269766">
    <w:abstractNumId w:val="10"/>
  </w:num>
  <w:num w:numId="4" w16cid:durableId="291255760">
    <w:abstractNumId w:val="7"/>
  </w:num>
  <w:num w:numId="5" w16cid:durableId="1463500879">
    <w:abstractNumId w:val="6"/>
  </w:num>
  <w:num w:numId="6" w16cid:durableId="1275551233">
    <w:abstractNumId w:val="3"/>
  </w:num>
  <w:num w:numId="7" w16cid:durableId="1240599927">
    <w:abstractNumId w:val="8"/>
  </w:num>
  <w:num w:numId="8" w16cid:durableId="298731881">
    <w:abstractNumId w:val="2"/>
  </w:num>
  <w:num w:numId="9" w16cid:durableId="1189180105">
    <w:abstractNumId w:val="4"/>
  </w:num>
  <w:num w:numId="10" w16cid:durableId="192960474">
    <w:abstractNumId w:val="9"/>
  </w:num>
  <w:num w:numId="11" w16cid:durableId="445006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76"/>
    <w:rsid w:val="00003E62"/>
    <w:rsid w:val="000107F6"/>
    <w:rsid w:val="00011EA9"/>
    <w:rsid w:val="00021876"/>
    <w:rsid w:val="000309D9"/>
    <w:rsid w:val="0003671E"/>
    <w:rsid w:val="000447FE"/>
    <w:rsid w:val="000613A3"/>
    <w:rsid w:val="00061B18"/>
    <w:rsid w:val="00061EC0"/>
    <w:rsid w:val="00093145"/>
    <w:rsid w:val="000A0963"/>
    <w:rsid w:val="000B5159"/>
    <w:rsid w:val="000C2DEF"/>
    <w:rsid w:val="000E59B5"/>
    <w:rsid w:val="000E795D"/>
    <w:rsid w:val="0010370B"/>
    <w:rsid w:val="001168EA"/>
    <w:rsid w:val="00116910"/>
    <w:rsid w:val="00117403"/>
    <w:rsid w:val="00130744"/>
    <w:rsid w:val="00133BBA"/>
    <w:rsid w:val="001409F9"/>
    <w:rsid w:val="001439F1"/>
    <w:rsid w:val="001442F0"/>
    <w:rsid w:val="00160A3E"/>
    <w:rsid w:val="00163C35"/>
    <w:rsid w:val="001664AF"/>
    <w:rsid w:val="00190780"/>
    <w:rsid w:val="001A478C"/>
    <w:rsid w:val="001A5240"/>
    <w:rsid w:val="001A6549"/>
    <w:rsid w:val="001B420E"/>
    <w:rsid w:val="001C1DE3"/>
    <w:rsid w:val="001C5943"/>
    <w:rsid w:val="001D1805"/>
    <w:rsid w:val="001D6752"/>
    <w:rsid w:val="001E56A0"/>
    <w:rsid w:val="001E79BC"/>
    <w:rsid w:val="001F177A"/>
    <w:rsid w:val="001F3128"/>
    <w:rsid w:val="00214A12"/>
    <w:rsid w:val="00226179"/>
    <w:rsid w:val="00226BEA"/>
    <w:rsid w:val="00236D95"/>
    <w:rsid w:val="002459EA"/>
    <w:rsid w:val="00245BA2"/>
    <w:rsid w:val="00247EE6"/>
    <w:rsid w:val="002561AE"/>
    <w:rsid w:val="0026059E"/>
    <w:rsid w:val="00265B5D"/>
    <w:rsid w:val="002725FD"/>
    <w:rsid w:val="00280F34"/>
    <w:rsid w:val="00287792"/>
    <w:rsid w:val="00296844"/>
    <w:rsid w:val="002A73DB"/>
    <w:rsid w:val="002B74EE"/>
    <w:rsid w:val="002D6ED6"/>
    <w:rsid w:val="002E693B"/>
    <w:rsid w:val="002F5048"/>
    <w:rsid w:val="00303C87"/>
    <w:rsid w:val="00313700"/>
    <w:rsid w:val="003224C1"/>
    <w:rsid w:val="003371FF"/>
    <w:rsid w:val="003379F7"/>
    <w:rsid w:val="0034503B"/>
    <w:rsid w:val="00345FDB"/>
    <w:rsid w:val="003461EB"/>
    <w:rsid w:val="00355A0F"/>
    <w:rsid w:val="00375525"/>
    <w:rsid w:val="00397528"/>
    <w:rsid w:val="003B0BFA"/>
    <w:rsid w:val="003B688E"/>
    <w:rsid w:val="003B79C2"/>
    <w:rsid w:val="003C3B8B"/>
    <w:rsid w:val="003C53BF"/>
    <w:rsid w:val="003D145F"/>
    <w:rsid w:val="003D454A"/>
    <w:rsid w:val="003D6D28"/>
    <w:rsid w:val="003E1299"/>
    <w:rsid w:val="003E7030"/>
    <w:rsid w:val="003F5405"/>
    <w:rsid w:val="003F5E91"/>
    <w:rsid w:val="0040472F"/>
    <w:rsid w:val="00406009"/>
    <w:rsid w:val="004069EF"/>
    <w:rsid w:val="004137E1"/>
    <w:rsid w:val="00415FAB"/>
    <w:rsid w:val="0041690D"/>
    <w:rsid w:val="00416CF4"/>
    <w:rsid w:val="004217D7"/>
    <w:rsid w:val="00435FC1"/>
    <w:rsid w:val="0044569F"/>
    <w:rsid w:val="0045719B"/>
    <w:rsid w:val="004636FC"/>
    <w:rsid w:val="00470832"/>
    <w:rsid w:val="004829FF"/>
    <w:rsid w:val="004858EC"/>
    <w:rsid w:val="004863D4"/>
    <w:rsid w:val="004B3BCD"/>
    <w:rsid w:val="004B50E7"/>
    <w:rsid w:val="004B5927"/>
    <w:rsid w:val="004B60BD"/>
    <w:rsid w:val="004B752C"/>
    <w:rsid w:val="004F4852"/>
    <w:rsid w:val="004F52C8"/>
    <w:rsid w:val="005129F6"/>
    <w:rsid w:val="005167C9"/>
    <w:rsid w:val="00517A93"/>
    <w:rsid w:val="005218A1"/>
    <w:rsid w:val="00527851"/>
    <w:rsid w:val="005671E1"/>
    <w:rsid w:val="0057323F"/>
    <w:rsid w:val="00573D32"/>
    <w:rsid w:val="00575761"/>
    <w:rsid w:val="00580BE2"/>
    <w:rsid w:val="00584584"/>
    <w:rsid w:val="00594C19"/>
    <w:rsid w:val="005A35BE"/>
    <w:rsid w:val="005B322D"/>
    <w:rsid w:val="005C1161"/>
    <w:rsid w:val="005C18B7"/>
    <w:rsid w:val="005D3EA6"/>
    <w:rsid w:val="005E68A5"/>
    <w:rsid w:val="005E7441"/>
    <w:rsid w:val="005E78F4"/>
    <w:rsid w:val="00611D01"/>
    <w:rsid w:val="006160CD"/>
    <w:rsid w:val="0063178A"/>
    <w:rsid w:val="00631966"/>
    <w:rsid w:val="00631C0C"/>
    <w:rsid w:val="00635D86"/>
    <w:rsid w:val="0063749D"/>
    <w:rsid w:val="00641259"/>
    <w:rsid w:val="006413B2"/>
    <w:rsid w:val="00642DF5"/>
    <w:rsid w:val="00647C5B"/>
    <w:rsid w:val="00655855"/>
    <w:rsid w:val="00661DC5"/>
    <w:rsid w:val="00674FDC"/>
    <w:rsid w:val="0068121E"/>
    <w:rsid w:val="00690B84"/>
    <w:rsid w:val="00695CBC"/>
    <w:rsid w:val="006A33E8"/>
    <w:rsid w:val="006A381B"/>
    <w:rsid w:val="006A76D6"/>
    <w:rsid w:val="006C0823"/>
    <w:rsid w:val="006E3BF1"/>
    <w:rsid w:val="006E679B"/>
    <w:rsid w:val="007048FA"/>
    <w:rsid w:val="00707056"/>
    <w:rsid w:val="007128A8"/>
    <w:rsid w:val="00714C03"/>
    <w:rsid w:val="007172C1"/>
    <w:rsid w:val="00722BF2"/>
    <w:rsid w:val="00724D80"/>
    <w:rsid w:val="00727C6A"/>
    <w:rsid w:val="00735173"/>
    <w:rsid w:val="00736DE5"/>
    <w:rsid w:val="007442CE"/>
    <w:rsid w:val="00747179"/>
    <w:rsid w:val="007568C2"/>
    <w:rsid w:val="00760596"/>
    <w:rsid w:val="007625B3"/>
    <w:rsid w:val="0076710C"/>
    <w:rsid w:val="007725B2"/>
    <w:rsid w:val="00775B76"/>
    <w:rsid w:val="00791711"/>
    <w:rsid w:val="007935BD"/>
    <w:rsid w:val="007A3742"/>
    <w:rsid w:val="007B0DB5"/>
    <w:rsid w:val="007B1797"/>
    <w:rsid w:val="007B567D"/>
    <w:rsid w:val="007C35EE"/>
    <w:rsid w:val="007D1CBC"/>
    <w:rsid w:val="007D2F95"/>
    <w:rsid w:val="008101CC"/>
    <w:rsid w:val="0082212E"/>
    <w:rsid w:val="00826439"/>
    <w:rsid w:val="00835D2F"/>
    <w:rsid w:val="00841144"/>
    <w:rsid w:val="008436FC"/>
    <w:rsid w:val="00855CFA"/>
    <w:rsid w:val="00856799"/>
    <w:rsid w:val="00877776"/>
    <w:rsid w:val="00882C2D"/>
    <w:rsid w:val="0088758B"/>
    <w:rsid w:val="00890F04"/>
    <w:rsid w:val="00896C3E"/>
    <w:rsid w:val="008A019A"/>
    <w:rsid w:val="008B112C"/>
    <w:rsid w:val="008D097B"/>
    <w:rsid w:val="008D374F"/>
    <w:rsid w:val="008E5ED5"/>
    <w:rsid w:val="008E5F7B"/>
    <w:rsid w:val="008F3CA1"/>
    <w:rsid w:val="009133B2"/>
    <w:rsid w:val="00930111"/>
    <w:rsid w:val="00955BB8"/>
    <w:rsid w:val="00957EA0"/>
    <w:rsid w:val="00963A2B"/>
    <w:rsid w:val="0096676D"/>
    <w:rsid w:val="00970890"/>
    <w:rsid w:val="0097148B"/>
    <w:rsid w:val="00977ECF"/>
    <w:rsid w:val="009819E1"/>
    <w:rsid w:val="009A457F"/>
    <w:rsid w:val="009A5C14"/>
    <w:rsid w:val="009C51D5"/>
    <w:rsid w:val="009E334D"/>
    <w:rsid w:val="009F355D"/>
    <w:rsid w:val="009F44D6"/>
    <w:rsid w:val="009F74FF"/>
    <w:rsid w:val="00A01DE3"/>
    <w:rsid w:val="00A14334"/>
    <w:rsid w:val="00A21C33"/>
    <w:rsid w:val="00A3532C"/>
    <w:rsid w:val="00A679ED"/>
    <w:rsid w:val="00A74C90"/>
    <w:rsid w:val="00A753E4"/>
    <w:rsid w:val="00A77FC3"/>
    <w:rsid w:val="00A81544"/>
    <w:rsid w:val="00A82AA1"/>
    <w:rsid w:val="00A82ECD"/>
    <w:rsid w:val="00A90CC5"/>
    <w:rsid w:val="00A95713"/>
    <w:rsid w:val="00A96FC2"/>
    <w:rsid w:val="00AA7FE5"/>
    <w:rsid w:val="00AB4686"/>
    <w:rsid w:val="00AB5E59"/>
    <w:rsid w:val="00AC011B"/>
    <w:rsid w:val="00AC6EC1"/>
    <w:rsid w:val="00AD463F"/>
    <w:rsid w:val="00AF1484"/>
    <w:rsid w:val="00AF1F9D"/>
    <w:rsid w:val="00AF5B2A"/>
    <w:rsid w:val="00B128A1"/>
    <w:rsid w:val="00B12ADD"/>
    <w:rsid w:val="00B12D42"/>
    <w:rsid w:val="00B16071"/>
    <w:rsid w:val="00B16A4B"/>
    <w:rsid w:val="00B17BF1"/>
    <w:rsid w:val="00B247B0"/>
    <w:rsid w:val="00B30C78"/>
    <w:rsid w:val="00B36858"/>
    <w:rsid w:val="00B60E81"/>
    <w:rsid w:val="00B622CA"/>
    <w:rsid w:val="00B71A6B"/>
    <w:rsid w:val="00B8322A"/>
    <w:rsid w:val="00B8562B"/>
    <w:rsid w:val="00B857D3"/>
    <w:rsid w:val="00B870EE"/>
    <w:rsid w:val="00B92E03"/>
    <w:rsid w:val="00B93693"/>
    <w:rsid w:val="00BA50C6"/>
    <w:rsid w:val="00BB7EC4"/>
    <w:rsid w:val="00BC1CFE"/>
    <w:rsid w:val="00BD5652"/>
    <w:rsid w:val="00BE3C23"/>
    <w:rsid w:val="00BE4AE8"/>
    <w:rsid w:val="00BE7590"/>
    <w:rsid w:val="00BF3C39"/>
    <w:rsid w:val="00BF69A2"/>
    <w:rsid w:val="00C03106"/>
    <w:rsid w:val="00C03308"/>
    <w:rsid w:val="00C04DE8"/>
    <w:rsid w:val="00C121C0"/>
    <w:rsid w:val="00C14D2D"/>
    <w:rsid w:val="00C21DBC"/>
    <w:rsid w:val="00C22416"/>
    <w:rsid w:val="00C40AA4"/>
    <w:rsid w:val="00C46B72"/>
    <w:rsid w:val="00C71581"/>
    <w:rsid w:val="00C729E1"/>
    <w:rsid w:val="00C84EF7"/>
    <w:rsid w:val="00C8589D"/>
    <w:rsid w:val="00C8635D"/>
    <w:rsid w:val="00CA4CA9"/>
    <w:rsid w:val="00CB36CC"/>
    <w:rsid w:val="00CE0AE8"/>
    <w:rsid w:val="00CE2301"/>
    <w:rsid w:val="00CE607B"/>
    <w:rsid w:val="00CF463B"/>
    <w:rsid w:val="00D00CBE"/>
    <w:rsid w:val="00D05119"/>
    <w:rsid w:val="00D236E3"/>
    <w:rsid w:val="00D3037D"/>
    <w:rsid w:val="00D35E45"/>
    <w:rsid w:val="00D40C13"/>
    <w:rsid w:val="00D4594B"/>
    <w:rsid w:val="00D46A76"/>
    <w:rsid w:val="00D51668"/>
    <w:rsid w:val="00D73EF0"/>
    <w:rsid w:val="00D743E2"/>
    <w:rsid w:val="00D80FC8"/>
    <w:rsid w:val="00D82D07"/>
    <w:rsid w:val="00D8707B"/>
    <w:rsid w:val="00D871A4"/>
    <w:rsid w:val="00D904DB"/>
    <w:rsid w:val="00DB2D98"/>
    <w:rsid w:val="00DC7F8B"/>
    <w:rsid w:val="00DD598F"/>
    <w:rsid w:val="00DE2590"/>
    <w:rsid w:val="00DE51A8"/>
    <w:rsid w:val="00DE5D77"/>
    <w:rsid w:val="00DF6101"/>
    <w:rsid w:val="00E03027"/>
    <w:rsid w:val="00E13CFF"/>
    <w:rsid w:val="00E1605C"/>
    <w:rsid w:val="00E17C9C"/>
    <w:rsid w:val="00E3555A"/>
    <w:rsid w:val="00E41515"/>
    <w:rsid w:val="00E4528F"/>
    <w:rsid w:val="00E531ED"/>
    <w:rsid w:val="00E56E3E"/>
    <w:rsid w:val="00E65884"/>
    <w:rsid w:val="00E661CF"/>
    <w:rsid w:val="00E72AD9"/>
    <w:rsid w:val="00E72F16"/>
    <w:rsid w:val="00E73E04"/>
    <w:rsid w:val="00E80FFA"/>
    <w:rsid w:val="00E85503"/>
    <w:rsid w:val="00E87834"/>
    <w:rsid w:val="00E9513D"/>
    <w:rsid w:val="00E95CA8"/>
    <w:rsid w:val="00E96DA4"/>
    <w:rsid w:val="00EB4B5F"/>
    <w:rsid w:val="00EC279D"/>
    <w:rsid w:val="00ED0468"/>
    <w:rsid w:val="00EE17C2"/>
    <w:rsid w:val="00EE3A45"/>
    <w:rsid w:val="00EE7202"/>
    <w:rsid w:val="00F0205B"/>
    <w:rsid w:val="00F051EA"/>
    <w:rsid w:val="00F35576"/>
    <w:rsid w:val="00F5440E"/>
    <w:rsid w:val="00F55CE3"/>
    <w:rsid w:val="00F64AD4"/>
    <w:rsid w:val="00F901A0"/>
    <w:rsid w:val="00F95918"/>
    <w:rsid w:val="00FA317E"/>
    <w:rsid w:val="00FB5FCD"/>
    <w:rsid w:val="00FB74D6"/>
    <w:rsid w:val="00FC78F9"/>
    <w:rsid w:val="00FD5911"/>
    <w:rsid w:val="00FF4C3A"/>
    <w:rsid w:val="00FF6A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2A36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876"/>
    <w:rPr>
      <w:rFonts w:ascii="Times New Roman" w:eastAsia="Times" w:hAnsi="Times New Roman" w:cs="Times New Roman"/>
      <w:sz w:val="24"/>
    </w:rPr>
  </w:style>
  <w:style w:type="paragraph" w:styleId="Heading2">
    <w:name w:val="heading 2"/>
    <w:basedOn w:val="Normal"/>
    <w:next w:val="Normal"/>
    <w:link w:val="Heading2Char"/>
    <w:uiPriority w:val="9"/>
    <w:semiHidden/>
    <w:unhideWhenUsed/>
    <w:qFormat/>
    <w:rsid w:val="000218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021876"/>
    <w:pPr>
      <w:spacing w:beforeLines="1" w:afterLines="1"/>
      <w:outlineLvl w:val="2"/>
    </w:pPr>
    <w:rPr>
      <w:rFonts w:ascii="Times" w:eastAsiaTheme="minorHAnsi" w:hAnsi="Times" w:cstheme="minorBidi"/>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021876"/>
    <w:rPr>
      <w:rFonts w:ascii="Lucida Grande" w:hAnsi="Lucida Grande"/>
      <w:sz w:val="18"/>
      <w:szCs w:val="18"/>
    </w:rPr>
  </w:style>
  <w:style w:type="character" w:customStyle="1" w:styleId="BalloonTextChar">
    <w:name w:val="Balloon Text Char"/>
    <w:basedOn w:val="DefaultParagraphFont"/>
    <w:uiPriority w:val="99"/>
    <w:semiHidden/>
    <w:rsid w:val="00C74D14"/>
    <w:rPr>
      <w:rFonts w:ascii="Lucida Grande" w:hAnsi="Lucida Grande"/>
      <w:sz w:val="18"/>
      <w:szCs w:val="18"/>
    </w:rPr>
  </w:style>
  <w:style w:type="character" w:customStyle="1" w:styleId="Heading2Char">
    <w:name w:val="Heading 2 Char"/>
    <w:basedOn w:val="DefaultParagraphFont"/>
    <w:link w:val="Heading2"/>
    <w:uiPriority w:val="9"/>
    <w:semiHidden/>
    <w:rsid w:val="000218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1876"/>
    <w:rPr>
      <w:rFonts w:ascii="Times" w:hAnsi="Times"/>
      <w:b/>
      <w:sz w:val="27"/>
    </w:rPr>
  </w:style>
  <w:style w:type="paragraph" w:customStyle="1" w:styleId="Style1">
    <w:name w:val="Style1"/>
    <w:basedOn w:val="Normal"/>
    <w:rsid w:val="00021876"/>
    <w:pPr>
      <w:spacing w:line="480" w:lineRule="atLeast"/>
      <w:ind w:left="180" w:right="450"/>
    </w:pPr>
    <w:rPr>
      <w:sz w:val="36"/>
    </w:rPr>
  </w:style>
  <w:style w:type="paragraph" w:customStyle="1" w:styleId="Style2">
    <w:name w:val="Style2"/>
    <w:basedOn w:val="Normal"/>
    <w:rsid w:val="00021876"/>
    <w:pPr>
      <w:spacing w:line="480" w:lineRule="atLeast"/>
      <w:ind w:left="180" w:right="450"/>
    </w:pPr>
    <w:rPr>
      <w:sz w:val="36"/>
    </w:rPr>
  </w:style>
  <w:style w:type="character" w:styleId="PageNumber">
    <w:name w:val="page number"/>
    <w:basedOn w:val="DefaultParagraphFont"/>
    <w:rsid w:val="00021876"/>
  </w:style>
  <w:style w:type="paragraph" w:styleId="Header">
    <w:name w:val="header"/>
    <w:basedOn w:val="Normal"/>
    <w:link w:val="HeaderChar"/>
    <w:rsid w:val="00021876"/>
    <w:pPr>
      <w:tabs>
        <w:tab w:val="center" w:pos="4320"/>
        <w:tab w:val="right" w:pos="8640"/>
      </w:tabs>
    </w:pPr>
  </w:style>
  <w:style w:type="character" w:customStyle="1" w:styleId="HeaderChar">
    <w:name w:val="Header Char"/>
    <w:basedOn w:val="DefaultParagraphFont"/>
    <w:link w:val="Header"/>
    <w:rsid w:val="00021876"/>
    <w:rPr>
      <w:rFonts w:ascii="Times New Roman" w:eastAsia="Times" w:hAnsi="Times New Roman" w:cs="Times New Roman"/>
      <w:sz w:val="24"/>
    </w:rPr>
  </w:style>
  <w:style w:type="character" w:customStyle="1" w:styleId="BalloonTextChar1">
    <w:name w:val="Balloon Text Char1"/>
    <w:basedOn w:val="DefaultParagraphFont"/>
    <w:link w:val="BalloonText"/>
    <w:rsid w:val="00021876"/>
    <w:rPr>
      <w:rFonts w:ascii="Lucida Grande" w:eastAsia="Times" w:hAnsi="Lucida Grande" w:cs="Times New Roman"/>
      <w:sz w:val="18"/>
      <w:szCs w:val="18"/>
    </w:rPr>
  </w:style>
  <w:style w:type="character" w:styleId="Emphasis">
    <w:name w:val="Emphasis"/>
    <w:basedOn w:val="DefaultParagraphFont"/>
    <w:uiPriority w:val="20"/>
    <w:rsid w:val="00021876"/>
    <w:rPr>
      <w:i/>
    </w:rPr>
  </w:style>
  <w:style w:type="character" w:customStyle="1" w:styleId="st">
    <w:name w:val="st"/>
    <w:basedOn w:val="DefaultParagraphFont"/>
    <w:rsid w:val="00021876"/>
  </w:style>
  <w:style w:type="paragraph" w:styleId="ListParagraph">
    <w:name w:val="List Paragraph"/>
    <w:basedOn w:val="Normal"/>
    <w:uiPriority w:val="34"/>
    <w:qFormat/>
    <w:rsid w:val="00021876"/>
    <w:pPr>
      <w:ind w:left="720"/>
      <w:contextualSpacing/>
    </w:pPr>
  </w:style>
  <w:style w:type="character" w:customStyle="1" w:styleId="apple-converted-space">
    <w:name w:val="apple-converted-space"/>
    <w:basedOn w:val="DefaultParagraphFont"/>
    <w:rsid w:val="00021876"/>
  </w:style>
  <w:style w:type="character" w:styleId="Strong">
    <w:name w:val="Strong"/>
    <w:basedOn w:val="DefaultParagraphFont"/>
    <w:uiPriority w:val="22"/>
    <w:rsid w:val="00021876"/>
    <w:rPr>
      <w:b/>
    </w:rPr>
  </w:style>
  <w:style w:type="character" w:styleId="Hyperlink">
    <w:name w:val="Hyperlink"/>
    <w:basedOn w:val="DefaultParagraphFont"/>
    <w:uiPriority w:val="99"/>
    <w:unhideWhenUsed/>
    <w:rsid w:val="00021876"/>
    <w:rPr>
      <w:color w:val="0000FF" w:themeColor="hyperlink"/>
      <w:u w:val="single"/>
    </w:rPr>
  </w:style>
  <w:style w:type="character" w:customStyle="1" w:styleId="il">
    <w:name w:val="il"/>
    <w:basedOn w:val="DefaultParagraphFont"/>
    <w:rsid w:val="00021876"/>
  </w:style>
  <w:style w:type="paragraph" w:styleId="NormalWeb">
    <w:name w:val="Normal (Web)"/>
    <w:basedOn w:val="Normal"/>
    <w:uiPriority w:val="99"/>
    <w:rsid w:val="00021876"/>
    <w:pPr>
      <w:spacing w:beforeLines="1" w:afterLines="1"/>
    </w:pPr>
    <w:rPr>
      <w:rFonts w:ascii="Times" w:eastAsiaTheme="minorHAnsi" w:hAnsi="Times"/>
      <w:sz w:val="20"/>
    </w:rPr>
  </w:style>
  <w:style w:type="paragraph" w:styleId="Footer">
    <w:name w:val="footer"/>
    <w:basedOn w:val="Normal"/>
    <w:link w:val="FooterChar"/>
    <w:uiPriority w:val="99"/>
    <w:semiHidden/>
    <w:unhideWhenUsed/>
    <w:rsid w:val="00021876"/>
    <w:pPr>
      <w:tabs>
        <w:tab w:val="center" w:pos="4320"/>
        <w:tab w:val="right" w:pos="8640"/>
      </w:tabs>
    </w:pPr>
  </w:style>
  <w:style w:type="character" w:customStyle="1" w:styleId="FooterChar">
    <w:name w:val="Footer Char"/>
    <w:basedOn w:val="DefaultParagraphFont"/>
    <w:link w:val="Footer"/>
    <w:uiPriority w:val="99"/>
    <w:semiHidden/>
    <w:rsid w:val="00021876"/>
    <w:rPr>
      <w:rFonts w:ascii="Times New Roman" w:eastAsia="Times" w:hAnsi="Times New Roman" w:cs="Times New Roman"/>
      <w:sz w:val="24"/>
    </w:rPr>
  </w:style>
  <w:style w:type="character" w:styleId="FollowedHyperlink">
    <w:name w:val="FollowedHyperlink"/>
    <w:basedOn w:val="DefaultParagraphFont"/>
    <w:uiPriority w:val="99"/>
    <w:semiHidden/>
    <w:unhideWhenUsed/>
    <w:rsid w:val="00E96DA4"/>
    <w:rPr>
      <w:color w:val="800080" w:themeColor="followedHyperlink"/>
      <w:u w:val="single"/>
    </w:rPr>
  </w:style>
  <w:style w:type="character" w:styleId="UnresolvedMention">
    <w:name w:val="Unresolved Mention"/>
    <w:basedOn w:val="DefaultParagraphFont"/>
    <w:uiPriority w:val="99"/>
    <w:rsid w:val="00143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61">
      <w:bodyDiv w:val="1"/>
      <w:marLeft w:val="0"/>
      <w:marRight w:val="0"/>
      <w:marTop w:val="0"/>
      <w:marBottom w:val="0"/>
      <w:divBdr>
        <w:top w:val="none" w:sz="0" w:space="0" w:color="auto"/>
        <w:left w:val="none" w:sz="0" w:space="0" w:color="auto"/>
        <w:bottom w:val="none" w:sz="0" w:space="0" w:color="auto"/>
        <w:right w:val="none" w:sz="0" w:space="0" w:color="auto"/>
      </w:divBdr>
    </w:div>
    <w:div w:id="217514220">
      <w:bodyDiv w:val="1"/>
      <w:marLeft w:val="0"/>
      <w:marRight w:val="0"/>
      <w:marTop w:val="0"/>
      <w:marBottom w:val="0"/>
      <w:divBdr>
        <w:top w:val="none" w:sz="0" w:space="0" w:color="auto"/>
        <w:left w:val="none" w:sz="0" w:space="0" w:color="auto"/>
        <w:bottom w:val="none" w:sz="0" w:space="0" w:color="auto"/>
        <w:right w:val="none" w:sz="0" w:space="0" w:color="auto"/>
      </w:divBdr>
    </w:div>
    <w:div w:id="309670826">
      <w:bodyDiv w:val="1"/>
      <w:marLeft w:val="0"/>
      <w:marRight w:val="0"/>
      <w:marTop w:val="0"/>
      <w:marBottom w:val="0"/>
      <w:divBdr>
        <w:top w:val="none" w:sz="0" w:space="0" w:color="auto"/>
        <w:left w:val="none" w:sz="0" w:space="0" w:color="auto"/>
        <w:bottom w:val="none" w:sz="0" w:space="0" w:color="auto"/>
        <w:right w:val="none" w:sz="0" w:space="0" w:color="auto"/>
      </w:divBdr>
    </w:div>
    <w:div w:id="502863428">
      <w:bodyDiv w:val="1"/>
      <w:marLeft w:val="0"/>
      <w:marRight w:val="0"/>
      <w:marTop w:val="0"/>
      <w:marBottom w:val="0"/>
      <w:divBdr>
        <w:top w:val="none" w:sz="0" w:space="0" w:color="auto"/>
        <w:left w:val="none" w:sz="0" w:space="0" w:color="auto"/>
        <w:bottom w:val="none" w:sz="0" w:space="0" w:color="auto"/>
        <w:right w:val="none" w:sz="0" w:space="0" w:color="auto"/>
      </w:divBdr>
    </w:div>
    <w:div w:id="570383266">
      <w:bodyDiv w:val="1"/>
      <w:marLeft w:val="0"/>
      <w:marRight w:val="0"/>
      <w:marTop w:val="0"/>
      <w:marBottom w:val="0"/>
      <w:divBdr>
        <w:top w:val="none" w:sz="0" w:space="0" w:color="auto"/>
        <w:left w:val="none" w:sz="0" w:space="0" w:color="auto"/>
        <w:bottom w:val="none" w:sz="0" w:space="0" w:color="auto"/>
        <w:right w:val="none" w:sz="0" w:space="0" w:color="auto"/>
      </w:divBdr>
    </w:div>
    <w:div w:id="592010888">
      <w:bodyDiv w:val="1"/>
      <w:marLeft w:val="0"/>
      <w:marRight w:val="0"/>
      <w:marTop w:val="0"/>
      <w:marBottom w:val="0"/>
      <w:divBdr>
        <w:top w:val="none" w:sz="0" w:space="0" w:color="auto"/>
        <w:left w:val="none" w:sz="0" w:space="0" w:color="auto"/>
        <w:bottom w:val="none" w:sz="0" w:space="0" w:color="auto"/>
        <w:right w:val="none" w:sz="0" w:space="0" w:color="auto"/>
      </w:divBdr>
    </w:div>
    <w:div w:id="660306760">
      <w:bodyDiv w:val="1"/>
      <w:marLeft w:val="0"/>
      <w:marRight w:val="0"/>
      <w:marTop w:val="0"/>
      <w:marBottom w:val="0"/>
      <w:divBdr>
        <w:top w:val="none" w:sz="0" w:space="0" w:color="auto"/>
        <w:left w:val="none" w:sz="0" w:space="0" w:color="auto"/>
        <w:bottom w:val="none" w:sz="0" w:space="0" w:color="auto"/>
        <w:right w:val="none" w:sz="0" w:space="0" w:color="auto"/>
      </w:divBdr>
    </w:div>
    <w:div w:id="757216080">
      <w:bodyDiv w:val="1"/>
      <w:marLeft w:val="0"/>
      <w:marRight w:val="0"/>
      <w:marTop w:val="0"/>
      <w:marBottom w:val="0"/>
      <w:divBdr>
        <w:top w:val="none" w:sz="0" w:space="0" w:color="auto"/>
        <w:left w:val="none" w:sz="0" w:space="0" w:color="auto"/>
        <w:bottom w:val="none" w:sz="0" w:space="0" w:color="auto"/>
        <w:right w:val="none" w:sz="0" w:space="0" w:color="auto"/>
      </w:divBdr>
    </w:div>
    <w:div w:id="871530341">
      <w:bodyDiv w:val="1"/>
      <w:marLeft w:val="0"/>
      <w:marRight w:val="0"/>
      <w:marTop w:val="0"/>
      <w:marBottom w:val="0"/>
      <w:divBdr>
        <w:top w:val="none" w:sz="0" w:space="0" w:color="auto"/>
        <w:left w:val="none" w:sz="0" w:space="0" w:color="auto"/>
        <w:bottom w:val="none" w:sz="0" w:space="0" w:color="auto"/>
        <w:right w:val="none" w:sz="0" w:space="0" w:color="auto"/>
      </w:divBdr>
    </w:div>
    <w:div w:id="886916130">
      <w:bodyDiv w:val="1"/>
      <w:marLeft w:val="0"/>
      <w:marRight w:val="0"/>
      <w:marTop w:val="0"/>
      <w:marBottom w:val="0"/>
      <w:divBdr>
        <w:top w:val="none" w:sz="0" w:space="0" w:color="auto"/>
        <w:left w:val="none" w:sz="0" w:space="0" w:color="auto"/>
        <w:bottom w:val="none" w:sz="0" w:space="0" w:color="auto"/>
        <w:right w:val="none" w:sz="0" w:space="0" w:color="auto"/>
      </w:divBdr>
    </w:div>
    <w:div w:id="1360201066">
      <w:bodyDiv w:val="1"/>
      <w:marLeft w:val="0"/>
      <w:marRight w:val="0"/>
      <w:marTop w:val="0"/>
      <w:marBottom w:val="0"/>
      <w:divBdr>
        <w:top w:val="none" w:sz="0" w:space="0" w:color="auto"/>
        <w:left w:val="none" w:sz="0" w:space="0" w:color="auto"/>
        <w:bottom w:val="none" w:sz="0" w:space="0" w:color="auto"/>
        <w:right w:val="none" w:sz="0" w:space="0" w:color="auto"/>
      </w:divBdr>
    </w:div>
    <w:div w:id="1552183839">
      <w:bodyDiv w:val="1"/>
      <w:marLeft w:val="0"/>
      <w:marRight w:val="0"/>
      <w:marTop w:val="0"/>
      <w:marBottom w:val="0"/>
      <w:divBdr>
        <w:top w:val="none" w:sz="0" w:space="0" w:color="auto"/>
        <w:left w:val="none" w:sz="0" w:space="0" w:color="auto"/>
        <w:bottom w:val="none" w:sz="0" w:space="0" w:color="auto"/>
        <w:right w:val="none" w:sz="0" w:space="0" w:color="auto"/>
      </w:divBdr>
    </w:div>
    <w:div w:id="1821733236">
      <w:bodyDiv w:val="1"/>
      <w:marLeft w:val="0"/>
      <w:marRight w:val="0"/>
      <w:marTop w:val="0"/>
      <w:marBottom w:val="0"/>
      <w:divBdr>
        <w:top w:val="none" w:sz="0" w:space="0" w:color="auto"/>
        <w:left w:val="none" w:sz="0" w:space="0" w:color="auto"/>
        <w:bottom w:val="none" w:sz="0" w:space="0" w:color="auto"/>
        <w:right w:val="none" w:sz="0" w:space="0" w:color="auto"/>
      </w:divBdr>
    </w:div>
    <w:div w:id="1832478957">
      <w:bodyDiv w:val="1"/>
      <w:marLeft w:val="0"/>
      <w:marRight w:val="0"/>
      <w:marTop w:val="0"/>
      <w:marBottom w:val="0"/>
      <w:divBdr>
        <w:top w:val="none" w:sz="0" w:space="0" w:color="auto"/>
        <w:left w:val="none" w:sz="0" w:space="0" w:color="auto"/>
        <w:bottom w:val="none" w:sz="0" w:space="0" w:color="auto"/>
        <w:right w:val="none" w:sz="0" w:space="0" w:color="auto"/>
      </w:divBdr>
    </w:div>
    <w:div w:id="1874800933">
      <w:bodyDiv w:val="1"/>
      <w:marLeft w:val="0"/>
      <w:marRight w:val="0"/>
      <w:marTop w:val="0"/>
      <w:marBottom w:val="0"/>
      <w:divBdr>
        <w:top w:val="none" w:sz="0" w:space="0" w:color="auto"/>
        <w:left w:val="none" w:sz="0" w:space="0" w:color="auto"/>
        <w:bottom w:val="none" w:sz="0" w:space="0" w:color="auto"/>
        <w:right w:val="none" w:sz="0" w:space="0" w:color="auto"/>
      </w:divBdr>
    </w:div>
    <w:div w:id="2033795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r.org/show/access-utah/2022-03-30/bringing-war-home-with-sue-grayzel-molly-cannon-on-wednesdays-access-utah" TargetMode="External"/><Relationship Id="rId13" Type="http://schemas.openxmlformats.org/officeDocument/2006/relationships/hyperlink" Target="https://blog.oup.com/2017/07/united-states-world-war-one-history-podcast/" TargetMode="External"/><Relationship Id="rId18" Type="http://schemas.openxmlformats.org/officeDocument/2006/relationships/hyperlink" Target="http://www.bl.uk/world-war-one" TargetMode="External"/><Relationship Id="rId3" Type="http://schemas.openxmlformats.org/officeDocument/2006/relationships/settings" Target="settings.xml"/><Relationship Id="rId21" Type="http://schemas.openxmlformats.org/officeDocument/2006/relationships/hyperlink" Target="https://archive.org/details/Odyssey_WBEZ_Chicago_Public_Radio" TargetMode="External"/><Relationship Id="rId7" Type="http://schemas.openxmlformats.org/officeDocument/2006/relationships/hyperlink" Target="mailto:s.grayzel@usu.edu" TargetMode="External"/><Relationship Id="rId12" Type="http://schemas.openxmlformats.org/officeDocument/2006/relationships/hyperlink" Target="https://blog.oup.com/2017/07/wonder-woman-and-world-war-i/" TargetMode="External"/><Relationship Id="rId17" Type="http://schemas.openxmlformats.org/officeDocument/2006/relationships/hyperlink" Target="http://h-france.net/fffh/classics/teaching-le-feuunder-fire-by-henri-barbusse/" TargetMode="External"/><Relationship Id="rId2" Type="http://schemas.openxmlformats.org/officeDocument/2006/relationships/styles" Target="styles.xml"/><Relationship Id="rId16" Type="http://schemas.openxmlformats.org/officeDocument/2006/relationships/hyperlink" Target="http://encyclopedia.1914-1918-online.net/article/womens_mobilization_for_war" TargetMode="External"/><Relationship Id="rId20" Type="http://schemas.openxmlformats.org/officeDocument/2006/relationships/hyperlink" Target="https://archive.org/details/Odyssey_WBEZ_Chicago_Public_Rad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undcloud.com/chromeradio/the-british-home-front-33-women-at-war-susan-grayzel?in=chromeradio/sets/british-home-front-1914-191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hfQGgN3iSP0" TargetMode="External"/><Relationship Id="rId23" Type="http://schemas.openxmlformats.org/officeDocument/2006/relationships/fontTable" Target="fontTable.xml"/><Relationship Id="rId10" Type="http://schemas.openxmlformats.org/officeDocument/2006/relationships/hyperlink" Target="https://newbooksnetwork.com/s-grayzel-and-t-proctor-gender-and-the-great-war-oxford-up-2017/" TargetMode="External"/><Relationship Id="rId19" Type="http://schemas.openxmlformats.org/officeDocument/2006/relationships/hyperlink" Target="http://uat.firstworldwar.amdigital.co.uk/" TargetMode="External"/><Relationship Id="rId4" Type="http://schemas.openxmlformats.org/officeDocument/2006/relationships/webSettings" Target="webSettings.xml"/><Relationship Id="rId9" Type="http://schemas.openxmlformats.org/officeDocument/2006/relationships/hyperlink" Target="https://www.upr.org/show/access-utah/2022-09-14/bringing-war-home-on-wednesdays-access-utah" TargetMode="External"/><Relationship Id="rId14" Type="http://schemas.openxmlformats.org/officeDocument/2006/relationships/hyperlink" Target="https://soundcloud.com/oupacademic/oxford-history-gender-and-race-in-ww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23</Pages>
  <Words>9341</Words>
  <Characters>53248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The University of Mississippi</Company>
  <LinksUpToDate>false</LinksUpToDate>
  <CharactersWithSpaces>62465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Grayzel</dc:creator>
  <cp:keywords/>
  <cp:lastModifiedBy>Microsoft Office User</cp:lastModifiedBy>
  <cp:revision>6</cp:revision>
  <dcterms:created xsi:type="dcterms:W3CDTF">2023-11-09T16:18:00Z</dcterms:created>
  <dcterms:modified xsi:type="dcterms:W3CDTF">2023-12-08T23:21:00Z</dcterms:modified>
</cp:coreProperties>
</file>