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E6E4" w14:textId="3F67DF62" w:rsidR="00DA56A4" w:rsidRPr="003C0873" w:rsidRDefault="00DA56A4" w:rsidP="003C0873">
      <w:pPr>
        <w:ind w:right="120"/>
        <w:jc w:val="center"/>
        <w:rPr>
          <w:b/>
          <w:bCs/>
        </w:rPr>
      </w:pPr>
      <w:bookmarkStart w:id="0" w:name="_Hlk61467972"/>
      <w:r w:rsidRPr="003C0873">
        <w:rPr>
          <w:b/>
          <w:bCs/>
        </w:rPr>
        <w:t>Danielle Ross</w:t>
      </w:r>
    </w:p>
    <w:p w14:paraId="406CC38A" w14:textId="695515BB" w:rsidR="005821FA" w:rsidRDefault="00AC35C0" w:rsidP="003C0873">
      <w:pPr>
        <w:ind w:right="120"/>
        <w:jc w:val="center"/>
      </w:pPr>
      <w:r w:rsidRPr="003C0873">
        <w:t>Ass</w:t>
      </w:r>
      <w:r w:rsidR="000D77C5">
        <w:t>ocia</w:t>
      </w:r>
      <w:r w:rsidRPr="003C0873">
        <w:t>t</w:t>
      </w:r>
      <w:r w:rsidR="000D77C5">
        <w:t>e</w:t>
      </w:r>
      <w:r w:rsidRPr="003C0873">
        <w:t xml:space="preserve"> Professor</w:t>
      </w:r>
    </w:p>
    <w:p w14:paraId="502F07EF" w14:textId="0863C9F9" w:rsidR="005821FA" w:rsidRDefault="00C750E6" w:rsidP="003C0873">
      <w:pPr>
        <w:ind w:right="120"/>
        <w:jc w:val="center"/>
      </w:pPr>
      <w:r>
        <w:t>History Department</w:t>
      </w:r>
    </w:p>
    <w:p w14:paraId="0EF183AD" w14:textId="27966861" w:rsidR="00AC35C0" w:rsidRPr="003C0873" w:rsidRDefault="00AC35C0" w:rsidP="003C0873">
      <w:pPr>
        <w:ind w:right="120"/>
        <w:jc w:val="center"/>
      </w:pPr>
      <w:r w:rsidRPr="003C0873">
        <w:t>Utah State University</w:t>
      </w:r>
    </w:p>
    <w:p w14:paraId="3E205E7F" w14:textId="77777777" w:rsidR="00942D39" w:rsidRPr="003C0873" w:rsidRDefault="00942D39" w:rsidP="003C0873">
      <w:pPr>
        <w:ind w:right="120"/>
      </w:pPr>
    </w:p>
    <w:p w14:paraId="05DBDC31" w14:textId="0FF2244B" w:rsidR="00AC35C0" w:rsidRPr="003C0873" w:rsidRDefault="00AC35C0" w:rsidP="003C0873">
      <w:pPr>
        <w:ind w:right="120"/>
      </w:pPr>
      <w:r w:rsidRPr="003C0873">
        <w:t>History Department</w:t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  <w:t>(</w:t>
      </w:r>
      <w:r w:rsidR="005C7E27">
        <w:t>626</w:t>
      </w:r>
      <w:r w:rsidR="00942D39" w:rsidRPr="003C0873">
        <w:t>)</w:t>
      </w:r>
      <w:r w:rsidR="005C7E27">
        <w:t>399-2653</w:t>
      </w:r>
    </w:p>
    <w:p w14:paraId="487207A3" w14:textId="217AC558" w:rsidR="00AC35C0" w:rsidRPr="003C0873" w:rsidRDefault="00AC35C0" w:rsidP="003C0873">
      <w:pPr>
        <w:ind w:right="120"/>
      </w:pPr>
      <w:r w:rsidRPr="003C0873">
        <w:t>Utah State University</w:t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</w:r>
      <w:r w:rsidR="00942D39" w:rsidRPr="003C0873">
        <w:tab/>
        <w:t>danielle.ross@usu.edu</w:t>
      </w:r>
    </w:p>
    <w:p w14:paraId="0DDC94FE" w14:textId="6BFA8C0E" w:rsidR="00DA56A4" w:rsidRPr="003C0873" w:rsidRDefault="004167E0" w:rsidP="003C0873">
      <w:pPr>
        <w:ind w:right="120"/>
      </w:pPr>
      <w:r w:rsidRPr="003C0873">
        <w:t>0710 Old Main Hill</w:t>
      </w:r>
    </w:p>
    <w:p w14:paraId="624C97C8" w14:textId="77777777" w:rsidR="00DA56A4" w:rsidRPr="003C0873" w:rsidRDefault="004167E0" w:rsidP="003C0873">
      <w:pPr>
        <w:ind w:right="120"/>
      </w:pPr>
      <w:r w:rsidRPr="003C0873">
        <w:t>Logan, UT 84322-0710</w:t>
      </w:r>
    </w:p>
    <w:p w14:paraId="3B40673A" w14:textId="77777777" w:rsidR="00DA56A4" w:rsidRPr="003C0873" w:rsidRDefault="00DA56A4" w:rsidP="003C0873">
      <w:pPr>
        <w:ind w:right="120"/>
        <w:jc w:val="center"/>
      </w:pPr>
    </w:p>
    <w:p w14:paraId="0DE16B6B" w14:textId="4BBC94A5" w:rsidR="00DA56A4" w:rsidRPr="003C0873" w:rsidRDefault="00F34DE4" w:rsidP="003C0873">
      <w:pPr>
        <w:rPr>
          <w:b/>
          <w:bCs/>
        </w:rPr>
      </w:pPr>
      <w:r w:rsidRPr="003C0873">
        <w:rPr>
          <w:b/>
          <w:bCs/>
        </w:rPr>
        <w:t>Education</w:t>
      </w:r>
    </w:p>
    <w:p w14:paraId="5DB0EB0C" w14:textId="27031154" w:rsidR="00DA56A4" w:rsidRPr="003C0873" w:rsidRDefault="00AC35C0" w:rsidP="003C0873">
      <w:r w:rsidRPr="003C0873">
        <w:t xml:space="preserve">2011   </w:t>
      </w:r>
      <w:r w:rsidR="00DA56A4" w:rsidRPr="003C0873">
        <w:t xml:space="preserve">Ph.D., </w:t>
      </w:r>
      <w:r w:rsidRPr="003C0873">
        <w:t>University of Wisconsin-Madison</w:t>
      </w:r>
      <w:r w:rsidRPr="003C0873">
        <w:rPr>
          <w:i/>
          <w:iCs/>
        </w:rPr>
        <w:t xml:space="preserve">, </w:t>
      </w:r>
      <w:r w:rsidR="00DA56A4" w:rsidRPr="003C0873">
        <w:t>History</w:t>
      </w:r>
    </w:p>
    <w:p w14:paraId="6FFA6198" w14:textId="243B21C6" w:rsidR="00027AC5" w:rsidRPr="003C0873" w:rsidRDefault="00027AC5" w:rsidP="003C0873">
      <w:r>
        <w:t xml:space="preserve">         </w:t>
      </w:r>
      <w:r w:rsidR="00CF16A2">
        <w:t xml:space="preserve"> </w:t>
      </w:r>
      <w:r>
        <w:t xml:space="preserve">Comprehensive Exam </w:t>
      </w:r>
      <w:r w:rsidR="00604734">
        <w:t>F</w:t>
      </w:r>
      <w:r>
        <w:t xml:space="preserve">ields: </w:t>
      </w:r>
      <w:r w:rsidR="0028475A">
        <w:t xml:space="preserve">Central Asia, </w:t>
      </w:r>
      <w:r>
        <w:t>Russia</w:t>
      </w:r>
      <w:r w:rsidR="00457140">
        <w:t>n Empire</w:t>
      </w:r>
      <w:r>
        <w:t>, Soviet Union, Islamic history</w:t>
      </w:r>
    </w:p>
    <w:p w14:paraId="67361DB3" w14:textId="73C61287" w:rsidR="00DA56A4" w:rsidRPr="003C0873" w:rsidRDefault="00AC35C0" w:rsidP="003C0873">
      <w:r w:rsidRPr="003C0873">
        <w:t xml:space="preserve">2007   </w:t>
      </w:r>
      <w:r w:rsidR="00DA56A4" w:rsidRPr="003C0873">
        <w:t xml:space="preserve">M.A., </w:t>
      </w:r>
      <w:r w:rsidRPr="003C0873">
        <w:t>University of Wisconsin-Madison, History</w:t>
      </w:r>
    </w:p>
    <w:p w14:paraId="7DB4D3F2" w14:textId="10CE0F2D" w:rsidR="00AC35C0" w:rsidRPr="003C0873" w:rsidRDefault="00AC35C0" w:rsidP="003C0873">
      <w:r w:rsidRPr="003C0873">
        <w:t xml:space="preserve">2003   </w:t>
      </w:r>
      <w:r w:rsidR="00DA56A4" w:rsidRPr="003C0873">
        <w:t xml:space="preserve">B.A., </w:t>
      </w:r>
      <w:r w:rsidRPr="003C0873">
        <w:t>Ari</w:t>
      </w:r>
      <w:r w:rsidR="00942D39" w:rsidRPr="003C0873">
        <w:t>zona State University</w:t>
      </w:r>
      <w:r w:rsidR="00DA56A4" w:rsidRPr="003C0873">
        <w:t>, History</w:t>
      </w:r>
      <w:r w:rsidRPr="003C0873">
        <w:t xml:space="preserve"> and Russian </w:t>
      </w:r>
      <w:r w:rsidR="005C7171">
        <w:t>L</w:t>
      </w:r>
      <w:r w:rsidRPr="003C0873">
        <w:t xml:space="preserve">anguage and </w:t>
      </w:r>
      <w:r w:rsidR="005C7171">
        <w:t>L</w:t>
      </w:r>
      <w:r w:rsidRPr="003C0873">
        <w:t>iterature major</w:t>
      </w:r>
      <w:r w:rsidR="00553856">
        <w:t>s</w:t>
      </w:r>
      <w:r w:rsidRPr="003C0873">
        <w:t xml:space="preserve">, </w:t>
      </w:r>
    </w:p>
    <w:p w14:paraId="219CB67F" w14:textId="5A7D0631" w:rsidR="00DA56A4" w:rsidRPr="003C0873" w:rsidRDefault="00AC35C0" w:rsidP="003C0873">
      <w:pPr>
        <w:rPr>
          <w:u w:val="single"/>
        </w:rPr>
      </w:pPr>
      <w:r w:rsidRPr="003C0873">
        <w:t xml:space="preserve">           </w:t>
      </w:r>
      <w:r w:rsidR="00CF16A2">
        <w:t xml:space="preserve">  </w:t>
      </w:r>
      <w:r w:rsidRPr="003C0873">
        <w:t xml:space="preserve">with </w:t>
      </w:r>
      <w:r w:rsidR="005C7171">
        <w:t xml:space="preserve">a </w:t>
      </w:r>
      <w:r w:rsidRPr="003C0873">
        <w:t>certificate in Russian and East European Studies</w:t>
      </w:r>
    </w:p>
    <w:p w14:paraId="548797DF" w14:textId="77777777" w:rsidR="003C0873" w:rsidRDefault="003C0873" w:rsidP="003C0873"/>
    <w:p w14:paraId="3DCF7050" w14:textId="468AC3D5" w:rsidR="00DA56A4" w:rsidRPr="003C0873" w:rsidRDefault="00F34DE4" w:rsidP="003C0873">
      <w:pPr>
        <w:rPr>
          <w:b/>
          <w:bCs/>
        </w:rPr>
      </w:pPr>
      <w:r w:rsidRPr="003C0873">
        <w:rPr>
          <w:b/>
          <w:bCs/>
        </w:rPr>
        <w:t>Employment</w:t>
      </w:r>
    </w:p>
    <w:p w14:paraId="7F91A8E0" w14:textId="54EECCF7" w:rsidR="003A1D4F" w:rsidRPr="003C0873" w:rsidRDefault="00F34DE4" w:rsidP="003C0873">
      <w:pPr>
        <w:rPr>
          <w:i/>
          <w:iCs/>
        </w:rPr>
      </w:pPr>
      <w:r w:rsidRPr="003C0873">
        <w:rPr>
          <w:i/>
          <w:iCs/>
        </w:rPr>
        <w:t>Academic</w:t>
      </w:r>
    </w:p>
    <w:p w14:paraId="6DBCFC31" w14:textId="554D5661" w:rsidR="00B53AD4" w:rsidRDefault="00B53AD4" w:rsidP="003C0873">
      <w:pPr>
        <w:rPr>
          <w:bCs/>
        </w:rPr>
      </w:pPr>
      <w:r>
        <w:rPr>
          <w:bCs/>
        </w:rPr>
        <w:t xml:space="preserve">     Associate Professor, Utah State University-Blanding Campus, UT</w:t>
      </w:r>
    </w:p>
    <w:p w14:paraId="4194E64F" w14:textId="1C3486F7" w:rsidR="00B53AD4" w:rsidRDefault="00B53AD4" w:rsidP="003C0873">
      <w:pPr>
        <w:rPr>
          <w:bCs/>
        </w:rPr>
      </w:pPr>
      <w:r>
        <w:rPr>
          <w:bCs/>
        </w:rPr>
        <w:t xml:space="preserve">          August 2023 to present</w:t>
      </w:r>
    </w:p>
    <w:p w14:paraId="42F5D30D" w14:textId="10216F71" w:rsidR="00B75ED4" w:rsidRDefault="00DA56A4" w:rsidP="003C0873">
      <w:pPr>
        <w:rPr>
          <w:bCs/>
        </w:rPr>
      </w:pPr>
      <w:r w:rsidRPr="003C0873">
        <w:rPr>
          <w:bCs/>
        </w:rPr>
        <w:t xml:space="preserve">     </w:t>
      </w:r>
      <w:r w:rsidR="00B75ED4">
        <w:rPr>
          <w:bCs/>
        </w:rPr>
        <w:t>Associate Professor of Asian and Islamic History, Utah State University, Logan UT</w:t>
      </w:r>
    </w:p>
    <w:p w14:paraId="2ECF2EBB" w14:textId="6CF72E30" w:rsidR="00B75ED4" w:rsidRDefault="00B75ED4" w:rsidP="003C0873">
      <w:pPr>
        <w:rPr>
          <w:bCs/>
        </w:rPr>
      </w:pPr>
      <w:r>
        <w:rPr>
          <w:bCs/>
        </w:rPr>
        <w:t xml:space="preserve">          August 2020 to </w:t>
      </w:r>
      <w:r w:rsidR="00B53AD4">
        <w:rPr>
          <w:bCs/>
        </w:rPr>
        <w:t>July 2023</w:t>
      </w:r>
    </w:p>
    <w:p w14:paraId="5A1489D3" w14:textId="2F2987CC" w:rsidR="00DA56A4" w:rsidRPr="003C0873" w:rsidRDefault="00B75ED4" w:rsidP="003C0873">
      <w:pPr>
        <w:rPr>
          <w:bCs/>
        </w:rPr>
      </w:pPr>
      <w:r>
        <w:rPr>
          <w:bCs/>
        </w:rPr>
        <w:t xml:space="preserve">     </w:t>
      </w:r>
      <w:r w:rsidR="00DA56A4" w:rsidRPr="003C0873">
        <w:rPr>
          <w:bCs/>
        </w:rPr>
        <w:t xml:space="preserve">Assistant Professor of Asian </w:t>
      </w:r>
      <w:r w:rsidR="00D70E69">
        <w:rPr>
          <w:bCs/>
        </w:rPr>
        <w:t xml:space="preserve">and Islamic </w:t>
      </w:r>
      <w:r w:rsidR="00DA56A4" w:rsidRPr="003C0873">
        <w:rPr>
          <w:bCs/>
        </w:rPr>
        <w:t>History</w:t>
      </w:r>
      <w:r w:rsidR="00663612">
        <w:rPr>
          <w:bCs/>
        </w:rPr>
        <w:t>,</w:t>
      </w:r>
      <w:r w:rsidR="00DA56A4" w:rsidRPr="003C0873">
        <w:rPr>
          <w:bCs/>
        </w:rPr>
        <w:t xml:space="preserve"> Utah State University, Logan, UT</w:t>
      </w:r>
    </w:p>
    <w:p w14:paraId="60F8388B" w14:textId="5FD1ED27" w:rsidR="00DA56A4" w:rsidRPr="003C0873" w:rsidRDefault="00DA56A4" w:rsidP="003C0873">
      <w:pPr>
        <w:rPr>
          <w:bCs/>
        </w:rPr>
      </w:pPr>
      <w:r w:rsidRPr="003C0873">
        <w:rPr>
          <w:bCs/>
        </w:rPr>
        <w:t xml:space="preserve">     </w:t>
      </w:r>
      <w:r w:rsidR="003C0873">
        <w:rPr>
          <w:bCs/>
        </w:rPr>
        <w:t xml:space="preserve">     </w:t>
      </w:r>
      <w:r w:rsidRPr="003C0873">
        <w:rPr>
          <w:bCs/>
        </w:rPr>
        <w:t xml:space="preserve">August 2014 to </w:t>
      </w:r>
      <w:r w:rsidR="00B75ED4">
        <w:rPr>
          <w:bCs/>
        </w:rPr>
        <w:t>July 2020</w:t>
      </w:r>
    </w:p>
    <w:p w14:paraId="0F9C2AD5" w14:textId="4525DE65" w:rsidR="00DA56A4" w:rsidRPr="003C0873" w:rsidRDefault="00DA56A4" w:rsidP="003C0873">
      <w:r w:rsidRPr="003C0873">
        <w:t xml:space="preserve">     Assistant Professor of Central Asian History</w:t>
      </w:r>
      <w:r w:rsidR="00663612">
        <w:t>,</w:t>
      </w:r>
      <w:r w:rsidRPr="003C0873">
        <w:t xml:space="preserve"> Nazarbayev University, </w:t>
      </w:r>
      <w:r w:rsidR="00076FBC">
        <w:t>Nur-Sultan</w:t>
      </w:r>
      <w:r w:rsidRPr="003C0873">
        <w:t xml:space="preserve">, Kazakhstan </w:t>
      </w:r>
    </w:p>
    <w:p w14:paraId="7523DF5A" w14:textId="313C5B97" w:rsidR="00DA56A4" w:rsidRDefault="00DB6837" w:rsidP="003C0873">
      <w:r>
        <w:t xml:space="preserve">          </w:t>
      </w:r>
      <w:r w:rsidR="00DA56A4" w:rsidRPr="003C0873">
        <w:t>August 2011 to August 2014</w:t>
      </w:r>
    </w:p>
    <w:p w14:paraId="54B6E5FF" w14:textId="03396266" w:rsidR="00B75ED4" w:rsidRDefault="00B75ED4" w:rsidP="00B75ED4">
      <w:r>
        <w:t xml:space="preserve">     Instructor of Elementary and Intermediate-Advanced Tatar Language, Critical Languages </w:t>
      </w:r>
    </w:p>
    <w:p w14:paraId="7392759C" w14:textId="44645109" w:rsidR="00B75ED4" w:rsidRDefault="00B75ED4" w:rsidP="003C0873">
      <w:r>
        <w:t xml:space="preserve">          Institute, Arizona State University, Tempe, AZ</w:t>
      </w:r>
      <w:r w:rsidR="00457140">
        <w:t xml:space="preserve">, </w:t>
      </w:r>
      <w:r>
        <w:t>Summer 2006</w:t>
      </w:r>
    </w:p>
    <w:p w14:paraId="1633D2F3" w14:textId="77777777" w:rsidR="00457140" w:rsidRDefault="00692F07" w:rsidP="003C0873">
      <w:r>
        <w:t xml:space="preserve">     Instructor of </w:t>
      </w:r>
      <w:r w:rsidR="00B75ED4">
        <w:t xml:space="preserve">Elementary </w:t>
      </w:r>
      <w:r>
        <w:t xml:space="preserve">Tatar Language, </w:t>
      </w:r>
      <w:r w:rsidR="00B75ED4">
        <w:t xml:space="preserve">Critical Languages Institute, Arizona State </w:t>
      </w:r>
    </w:p>
    <w:p w14:paraId="6F2DECE5" w14:textId="049CC7AD" w:rsidR="00B75ED4" w:rsidRPr="003C0873" w:rsidRDefault="00457140" w:rsidP="003C0873">
      <w:r>
        <w:t xml:space="preserve">          </w:t>
      </w:r>
      <w:r w:rsidR="00B75ED4">
        <w:t>University, Tempe, AZ</w:t>
      </w:r>
      <w:r>
        <w:t xml:space="preserve">, </w:t>
      </w:r>
      <w:r w:rsidR="00B75ED4">
        <w:t>Summer 2005</w:t>
      </w:r>
    </w:p>
    <w:p w14:paraId="0F8CEA18" w14:textId="77777777" w:rsidR="005E18FE" w:rsidRDefault="005E18FE" w:rsidP="003C0873">
      <w:pPr>
        <w:rPr>
          <w:i/>
          <w:iCs/>
        </w:rPr>
      </w:pPr>
    </w:p>
    <w:p w14:paraId="1AF5DEC4" w14:textId="1E6B2591" w:rsidR="00B7718C" w:rsidRPr="003C0873" w:rsidRDefault="00F34DE4" w:rsidP="003C0873">
      <w:pPr>
        <w:rPr>
          <w:i/>
          <w:iCs/>
        </w:rPr>
      </w:pPr>
      <w:r w:rsidRPr="003C0873">
        <w:rPr>
          <w:i/>
          <w:iCs/>
        </w:rPr>
        <w:t>Non-Academic</w:t>
      </w:r>
    </w:p>
    <w:p w14:paraId="66A272D8" w14:textId="0F6871AB" w:rsidR="003C0873" w:rsidRDefault="009D1003" w:rsidP="003C0873">
      <w:r w:rsidRPr="003C0873">
        <w:t xml:space="preserve">     Senior Social Media Analyst</w:t>
      </w:r>
      <w:r w:rsidR="00B75ED4">
        <w:t xml:space="preserve"> </w:t>
      </w:r>
      <w:r w:rsidRPr="003C0873">
        <w:t>/</w:t>
      </w:r>
      <w:r w:rsidR="00B75ED4">
        <w:t xml:space="preserve"> </w:t>
      </w:r>
      <w:r w:rsidRPr="003C0873">
        <w:t>Leader of Central Asia Analysis and Operations Team</w:t>
      </w:r>
      <w:r w:rsidR="00DA70FD" w:rsidRPr="003C0873">
        <w:t xml:space="preserve">, </w:t>
      </w:r>
    </w:p>
    <w:p w14:paraId="0BC1A93B" w14:textId="2FFC633B" w:rsidR="009D1003" w:rsidRPr="003C0873" w:rsidRDefault="003C0873" w:rsidP="003C0873">
      <w:r>
        <w:t xml:space="preserve">     </w:t>
      </w:r>
      <w:r w:rsidR="000D77C5">
        <w:t xml:space="preserve">     </w:t>
      </w:r>
      <w:r w:rsidR="00B7718C" w:rsidRPr="003C0873">
        <w:t>Concep</w:t>
      </w:r>
      <w:r w:rsidR="003D3048" w:rsidRPr="003C0873">
        <w:t>ts and Strategies (CENTCOM, Mac</w:t>
      </w:r>
      <w:r w:rsidR="00B7718C" w:rsidRPr="003C0873">
        <w:t>Dill Air Force Base, Tampa, FL)</w:t>
      </w:r>
    </w:p>
    <w:p w14:paraId="1F85E2E0" w14:textId="27EA27C4" w:rsidR="00B7718C" w:rsidRPr="003C0873" w:rsidRDefault="009D1003" w:rsidP="003C0873">
      <w:r w:rsidRPr="003C0873">
        <w:t xml:space="preserve">     </w:t>
      </w:r>
      <w:r w:rsidR="003C0873">
        <w:t xml:space="preserve">     </w:t>
      </w:r>
      <w:r w:rsidR="00B7718C" w:rsidRPr="003C0873">
        <w:t>December</w:t>
      </w:r>
      <w:r w:rsidRPr="003C0873">
        <w:t xml:space="preserve"> 2010 to August</w:t>
      </w:r>
      <w:r w:rsidR="00B7718C" w:rsidRPr="003C0873">
        <w:t xml:space="preserve"> 2011</w:t>
      </w:r>
    </w:p>
    <w:p w14:paraId="359F978B" w14:textId="7ABF3E45" w:rsidR="008C75BC" w:rsidRPr="003C0873" w:rsidRDefault="008C75BC" w:rsidP="003C0873">
      <w:pPr>
        <w:rPr>
          <w:b/>
          <w:bCs/>
        </w:rPr>
      </w:pPr>
    </w:p>
    <w:p w14:paraId="02C1ECE5" w14:textId="5F74BA7C" w:rsidR="003A1D4F" w:rsidRPr="003C0873" w:rsidRDefault="00F34DE4" w:rsidP="003C0873">
      <w:pPr>
        <w:rPr>
          <w:b/>
          <w:bCs/>
        </w:rPr>
      </w:pPr>
      <w:r w:rsidRPr="003C0873">
        <w:rPr>
          <w:b/>
          <w:bCs/>
        </w:rPr>
        <w:t>Publications</w:t>
      </w:r>
    </w:p>
    <w:p w14:paraId="248CF74B" w14:textId="2BFD59F6" w:rsidR="00F34DE4" w:rsidRPr="003C0873" w:rsidRDefault="00F34DE4" w:rsidP="003C0873">
      <w:pPr>
        <w:rPr>
          <w:i/>
          <w:iCs/>
        </w:rPr>
      </w:pPr>
      <w:r w:rsidRPr="003C0873">
        <w:rPr>
          <w:i/>
          <w:iCs/>
        </w:rPr>
        <w:t>Books</w:t>
      </w:r>
    </w:p>
    <w:p w14:paraId="17753440" w14:textId="77777777" w:rsidR="003C0873" w:rsidRDefault="00F34DE4" w:rsidP="003C0873">
      <w:pPr>
        <w:rPr>
          <w:rFonts w:asciiTheme="majorBidi" w:hAnsiTheme="majorBidi" w:cstheme="majorBidi"/>
        </w:rPr>
      </w:pPr>
      <w:r w:rsidRPr="009A257D">
        <w:rPr>
          <w:iCs/>
        </w:rPr>
        <w:t xml:space="preserve">    </w:t>
      </w:r>
      <w:r w:rsidRPr="003C0873">
        <w:rPr>
          <w:i/>
        </w:rPr>
        <w:t>Tatar Empire: Kazan’s Muslims and the Making of Imperial Russia</w:t>
      </w:r>
      <w:r w:rsidRPr="003C0873">
        <w:rPr>
          <w:rFonts w:asciiTheme="majorBidi" w:hAnsiTheme="majorBidi" w:cstheme="majorBidi"/>
          <w:i/>
        </w:rPr>
        <w:t xml:space="preserve"> </w:t>
      </w:r>
      <w:r w:rsidRPr="003C0873">
        <w:rPr>
          <w:rFonts w:asciiTheme="majorBidi" w:hAnsiTheme="majorBidi" w:cstheme="majorBidi"/>
        </w:rPr>
        <w:t>(</w:t>
      </w:r>
      <w:r w:rsidR="003C0873" w:rsidRPr="003C0873">
        <w:rPr>
          <w:rFonts w:asciiTheme="majorBidi" w:hAnsiTheme="majorBidi" w:cstheme="majorBidi"/>
        </w:rPr>
        <w:t xml:space="preserve">Bloomington: </w:t>
      </w:r>
      <w:r w:rsidRPr="003C0873">
        <w:rPr>
          <w:rFonts w:asciiTheme="majorBidi" w:hAnsiTheme="majorBidi" w:cstheme="majorBidi"/>
        </w:rPr>
        <w:t>Indiana</w:t>
      </w:r>
    </w:p>
    <w:p w14:paraId="7A3993C4" w14:textId="0DE6B420" w:rsidR="00543259" w:rsidRDefault="003C0873" w:rsidP="003C087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F34DE4" w:rsidRPr="003C0873">
        <w:rPr>
          <w:rFonts w:asciiTheme="majorBidi" w:hAnsiTheme="majorBidi" w:cstheme="majorBidi"/>
        </w:rPr>
        <w:t>University Press,</w:t>
      </w:r>
      <w:r w:rsidRPr="003C0873">
        <w:rPr>
          <w:rFonts w:asciiTheme="majorBidi" w:hAnsiTheme="majorBidi" w:cstheme="majorBidi"/>
        </w:rPr>
        <w:t xml:space="preserve"> 2020)</w:t>
      </w:r>
      <w:r w:rsidR="00A35736">
        <w:rPr>
          <w:rFonts w:asciiTheme="majorBidi" w:hAnsiTheme="majorBidi" w:cstheme="majorBidi"/>
        </w:rPr>
        <w:t>.</w:t>
      </w:r>
    </w:p>
    <w:p w14:paraId="1E081043" w14:textId="18FF0FE0" w:rsidR="00543259" w:rsidRDefault="008A2D88" w:rsidP="00543259">
      <w:pPr>
        <w:ind w:left="144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Translated into Turkish as </w:t>
      </w:r>
      <w:r w:rsidRPr="00543259">
        <w:rPr>
          <w:rFonts w:asciiTheme="majorBidi" w:hAnsiTheme="majorBidi" w:cstheme="majorBidi"/>
          <w:i/>
          <w:iCs/>
        </w:rPr>
        <w:t>Tatar İmparatorluğu: Kazan Tatarları ve Çarlık</w:t>
      </w:r>
    </w:p>
    <w:p w14:paraId="31FAABD1" w14:textId="2A979E6C" w:rsidR="008A2D88" w:rsidRDefault="00543259" w:rsidP="00543259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</w:t>
      </w:r>
      <w:r w:rsidR="008A2D88" w:rsidRPr="00543259">
        <w:rPr>
          <w:rFonts w:asciiTheme="majorBidi" w:hAnsiTheme="majorBidi" w:cstheme="majorBidi"/>
          <w:i/>
          <w:iCs/>
        </w:rPr>
        <w:t>Rusyası’nın Oluşumu</w:t>
      </w:r>
      <w:r w:rsidR="008A2D88">
        <w:rPr>
          <w:rFonts w:asciiTheme="majorBidi" w:hAnsiTheme="majorBidi" w:cstheme="majorBidi"/>
        </w:rPr>
        <w:t>, trans. Kadri Mustafa Orağlu (</w:t>
      </w:r>
      <w:r>
        <w:rPr>
          <w:rFonts w:asciiTheme="majorBidi" w:hAnsiTheme="majorBidi" w:cstheme="majorBidi"/>
        </w:rPr>
        <w:t>Ötüken, 2020).</w:t>
      </w:r>
    </w:p>
    <w:p w14:paraId="15A5530E" w14:textId="77777777" w:rsidR="00543259" w:rsidRPr="003C0873" w:rsidRDefault="00543259" w:rsidP="00543259">
      <w:pPr>
        <w:ind w:left="1440"/>
        <w:rPr>
          <w:rFonts w:asciiTheme="majorBidi" w:hAnsiTheme="majorBidi" w:cstheme="majorBidi"/>
        </w:rPr>
      </w:pPr>
    </w:p>
    <w:p w14:paraId="443B87B2" w14:textId="5987E756" w:rsidR="003C0873" w:rsidRDefault="003C0873" w:rsidP="003C0873">
      <w:pPr>
        <w:rPr>
          <w:i/>
        </w:rPr>
      </w:pPr>
      <w:r w:rsidRPr="009A257D">
        <w:rPr>
          <w:iCs/>
        </w:rPr>
        <w:t xml:space="preserve">    </w:t>
      </w:r>
      <w:r w:rsidR="00F34DE4" w:rsidRPr="003C0873">
        <w:rPr>
          <w:i/>
        </w:rPr>
        <w:t>Shari</w:t>
      </w:r>
      <w:r w:rsidR="00F94C13">
        <w:rPr>
          <w:i/>
        </w:rPr>
        <w:t>’</w:t>
      </w:r>
      <w:r w:rsidR="00F34DE4" w:rsidRPr="003C0873">
        <w:rPr>
          <w:i/>
        </w:rPr>
        <w:t xml:space="preserve">a in the Russian Empire: </w:t>
      </w:r>
      <w:bookmarkStart w:id="1" w:name="_Hlk534881696"/>
      <w:r w:rsidR="00F34DE4" w:rsidRPr="003C0873">
        <w:rPr>
          <w:i/>
        </w:rPr>
        <w:t xml:space="preserve">The Reach and Limits of Islamic Law in Central Eurasia, </w:t>
      </w:r>
    </w:p>
    <w:p w14:paraId="1F932A1A" w14:textId="6698F515" w:rsidR="00FB1957" w:rsidRDefault="003C0873" w:rsidP="00A14138">
      <w:r w:rsidRPr="009A257D">
        <w:rPr>
          <w:iCs/>
        </w:rPr>
        <w:t xml:space="preserve">          </w:t>
      </w:r>
      <w:r w:rsidR="00F34DE4" w:rsidRPr="003C0873">
        <w:rPr>
          <w:i/>
        </w:rPr>
        <w:t>1550-1900</w:t>
      </w:r>
      <w:bookmarkEnd w:id="1"/>
      <w:r w:rsidR="001B597C" w:rsidRPr="003C0873">
        <w:t xml:space="preserve">, </w:t>
      </w:r>
      <w:r w:rsidR="00F34DE4" w:rsidRPr="003C0873">
        <w:t>co-edited with Paolo Sartori</w:t>
      </w:r>
      <w:r w:rsidR="001B597C" w:rsidRPr="003C0873">
        <w:t xml:space="preserve"> (</w:t>
      </w:r>
      <w:r w:rsidRPr="003C0873">
        <w:t xml:space="preserve">Edinburgh: </w:t>
      </w:r>
      <w:r w:rsidR="00F34DE4" w:rsidRPr="003C0873">
        <w:t>Edinburgh University Press</w:t>
      </w:r>
      <w:r w:rsidR="001B597C" w:rsidRPr="003C0873">
        <w:t>,</w:t>
      </w:r>
      <w:r w:rsidRPr="003C0873">
        <w:t xml:space="preserve"> 2020)</w:t>
      </w:r>
      <w:r w:rsidR="00A35736">
        <w:t>.</w:t>
      </w:r>
    </w:p>
    <w:p w14:paraId="6A357598" w14:textId="2DC29C7E" w:rsidR="00A14138" w:rsidRDefault="00A14138" w:rsidP="00A14138">
      <w:pPr>
        <w:ind w:left="720" w:firstLine="720"/>
        <w:rPr>
          <w:i/>
          <w:iCs/>
        </w:rPr>
      </w:pPr>
      <w:r w:rsidRPr="00A14138">
        <w:rPr>
          <w:i/>
          <w:iCs/>
        </w:rPr>
        <w:lastRenderedPageBreak/>
        <w:t>Authored Chapters</w:t>
      </w:r>
    </w:p>
    <w:p w14:paraId="1DFA6405" w14:textId="2A443919" w:rsidR="00FB1957" w:rsidRPr="00FB1957" w:rsidRDefault="00FB1957" w:rsidP="00A14138">
      <w:pPr>
        <w:ind w:left="720" w:firstLine="720"/>
      </w:pPr>
      <w:r w:rsidRPr="00FB1957">
        <w:t xml:space="preserve">    Introduction</w:t>
      </w:r>
      <w:r w:rsidR="000D77C5">
        <w:t xml:space="preserve">, pp. </w:t>
      </w:r>
      <w:r w:rsidR="0057507C">
        <w:t>1-37</w:t>
      </w:r>
      <w:r w:rsidRPr="00FB1957">
        <w:t xml:space="preserve"> (co-authored with Paolo Sartori)</w:t>
      </w:r>
    </w:p>
    <w:p w14:paraId="52FFDED9" w14:textId="3A9EE1E2" w:rsidR="00A14138" w:rsidRDefault="00A14138" w:rsidP="00A14138">
      <w:pPr>
        <w:ind w:left="1440"/>
        <w:rPr>
          <w:bCs/>
        </w:rPr>
      </w:pPr>
      <w:r>
        <w:t xml:space="preserve">    Chapter One “</w:t>
      </w:r>
      <w:r w:rsidRPr="007B5317">
        <w:rPr>
          <w:bCs/>
        </w:rPr>
        <w:t>Islamic Education for All: Technological Change, Popular</w:t>
      </w:r>
      <w:r>
        <w:rPr>
          <w:bCs/>
        </w:rPr>
        <w:t xml:space="preserve"> </w:t>
      </w:r>
    </w:p>
    <w:p w14:paraId="29798065" w14:textId="6EB5C10E" w:rsidR="00FB1957" w:rsidRPr="00A14138" w:rsidRDefault="00A14138" w:rsidP="00FB1957">
      <w:pPr>
        <w:ind w:left="2160"/>
        <w:rPr>
          <w:bCs/>
        </w:rPr>
      </w:pPr>
      <w:r w:rsidRPr="007B5317">
        <w:rPr>
          <w:bCs/>
        </w:rPr>
        <w:t>Literacy, and the Transformation of the Volga-Ural Madrasa, 1650s-1910s</w:t>
      </w:r>
      <w:r w:rsidR="000D77C5">
        <w:rPr>
          <w:bCs/>
        </w:rPr>
        <w:t>,</w:t>
      </w:r>
      <w:r>
        <w:rPr>
          <w:bCs/>
        </w:rPr>
        <w:t>”</w:t>
      </w:r>
      <w:r w:rsidR="0057507C">
        <w:rPr>
          <w:bCs/>
        </w:rPr>
        <w:t xml:space="preserve"> pp. 38-80</w:t>
      </w:r>
    </w:p>
    <w:p w14:paraId="255BBC1B" w14:textId="011B0A5B" w:rsidR="00A14138" w:rsidRDefault="00A14138" w:rsidP="003C0873">
      <w:r>
        <w:tab/>
      </w:r>
      <w:r>
        <w:tab/>
        <w:t xml:space="preserve">    Chapter Three, “Debunking the ‘Unfortunate Girl’ Paradigm: Volga-Ural </w:t>
      </w:r>
    </w:p>
    <w:p w14:paraId="66701F2E" w14:textId="61CEDD22" w:rsidR="00A14138" w:rsidRDefault="00A14138" w:rsidP="00A14138">
      <w:pPr>
        <w:ind w:left="2160"/>
      </w:pPr>
      <w:r>
        <w:t>Muslim Women’s Knowledge Culture and its Transformation across the Long Nineteenth Century</w:t>
      </w:r>
      <w:r w:rsidR="000D77C5">
        <w:t>,</w:t>
      </w:r>
      <w:r>
        <w:t>”</w:t>
      </w:r>
      <w:r w:rsidR="0057507C">
        <w:t xml:space="preserve"> pp. 120-55</w:t>
      </w:r>
    </w:p>
    <w:p w14:paraId="04718208" w14:textId="77777777" w:rsidR="00C75E4F" w:rsidRDefault="00C75E4F" w:rsidP="00A14138">
      <w:pPr>
        <w:ind w:left="2160"/>
      </w:pPr>
    </w:p>
    <w:p w14:paraId="4E0872A2" w14:textId="77777777" w:rsidR="00286D27" w:rsidRDefault="00584FF7" w:rsidP="00584FF7">
      <w:pPr>
        <w:rPr>
          <w:i/>
          <w:iCs/>
        </w:rPr>
      </w:pPr>
      <w:r>
        <w:t xml:space="preserve">     </w:t>
      </w:r>
      <w:r w:rsidRPr="00286D27">
        <w:rPr>
          <w:i/>
          <w:iCs/>
        </w:rPr>
        <w:t xml:space="preserve">Voices from the Steppe: </w:t>
      </w:r>
      <w:r w:rsidR="00186122" w:rsidRPr="00286D27">
        <w:rPr>
          <w:i/>
          <w:iCs/>
        </w:rPr>
        <w:t xml:space="preserve">A Thematic Sourcebook on the History of the Kazakh Steppe and the </w:t>
      </w:r>
    </w:p>
    <w:p w14:paraId="13C60CE7" w14:textId="77777777" w:rsidR="001027F0" w:rsidRDefault="00286D27" w:rsidP="00584FF7">
      <w:r>
        <w:rPr>
          <w:i/>
          <w:iCs/>
        </w:rPr>
        <w:t xml:space="preserve">          </w:t>
      </w:r>
      <w:r w:rsidR="00186122" w:rsidRPr="00286D27">
        <w:rPr>
          <w:i/>
          <w:iCs/>
        </w:rPr>
        <w:t>South Urals</w:t>
      </w:r>
      <w:r w:rsidR="00186122">
        <w:t xml:space="preserve"> </w:t>
      </w:r>
      <w:r>
        <w:t xml:space="preserve">(co-edited with Meiramgul Kussainova) </w:t>
      </w:r>
      <w:r w:rsidR="00186122">
        <w:t xml:space="preserve">(Vienna: Austrian Academy of </w:t>
      </w:r>
    </w:p>
    <w:p w14:paraId="69B8AF91" w14:textId="5E6B98A7" w:rsidR="00584FF7" w:rsidRDefault="001027F0" w:rsidP="00584FF7">
      <w:r>
        <w:t xml:space="preserve">          </w:t>
      </w:r>
      <w:r w:rsidR="00186122">
        <w:t xml:space="preserve">Sciences Press, </w:t>
      </w:r>
      <w:r w:rsidR="00F75587">
        <w:t>in press</w:t>
      </w:r>
      <w:r w:rsidR="00E31B94">
        <w:t>; forthcoming in 2024</w:t>
      </w:r>
      <w:r w:rsidR="00186122">
        <w:t>).</w:t>
      </w:r>
    </w:p>
    <w:p w14:paraId="5806435B" w14:textId="77777777" w:rsidR="00AA5C26" w:rsidRDefault="00AA5C26" w:rsidP="00A14138">
      <w:pPr>
        <w:ind w:left="2160"/>
      </w:pPr>
    </w:p>
    <w:p w14:paraId="51606E92" w14:textId="77777777" w:rsidR="0008202A" w:rsidRDefault="00F34DE4" w:rsidP="003C0873">
      <w:pPr>
        <w:rPr>
          <w:i/>
          <w:iCs/>
        </w:rPr>
      </w:pPr>
      <w:r w:rsidRPr="003C0873">
        <w:rPr>
          <w:i/>
          <w:iCs/>
        </w:rPr>
        <w:t>Refereed Journal Articles</w:t>
      </w:r>
    </w:p>
    <w:p w14:paraId="1936825B" w14:textId="77777777" w:rsidR="005D72B3" w:rsidRPr="00157E01" w:rsidRDefault="001027F0" w:rsidP="003C0873">
      <w:r w:rsidRPr="00157E01">
        <w:t xml:space="preserve">     “Copying Islam: </w:t>
      </w:r>
      <w:r w:rsidR="00A43D35" w:rsidRPr="00157E01">
        <w:t xml:space="preserve">Constructing a New Soviet Islam through the Re-production of Religious </w:t>
      </w:r>
    </w:p>
    <w:p w14:paraId="367B9DF7" w14:textId="7792653B" w:rsidR="001027F0" w:rsidRDefault="005D72B3" w:rsidP="003C0873">
      <w:pPr>
        <w:rPr>
          <w:i/>
          <w:iCs/>
        </w:rPr>
      </w:pPr>
      <w:r w:rsidRPr="00157E01">
        <w:t xml:space="preserve">          </w:t>
      </w:r>
      <w:r w:rsidR="00A43D35" w:rsidRPr="00157E01">
        <w:t>Texts in the South Urals,”</w:t>
      </w:r>
      <w:r w:rsidR="00A43D35">
        <w:rPr>
          <w:i/>
          <w:iCs/>
        </w:rPr>
        <w:t xml:space="preserve"> Anzeiger</w:t>
      </w:r>
      <w:r w:rsidRPr="005D72B3">
        <w:t xml:space="preserve"> 157-158 (2022/2023): 51-81.</w:t>
      </w:r>
    </w:p>
    <w:p w14:paraId="6D6598B2" w14:textId="77777777" w:rsidR="00333FF5" w:rsidRDefault="00333FF5" w:rsidP="00333FF5">
      <w:r w:rsidRPr="00333FF5">
        <w:t xml:space="preserve">     “Complex Legal Lives: Separated Muslim Women’s Financial Rights in Russia (1750s-</w:t>
      </w:r>
    </w:p>
    <w:p w14:paraId="4229806D" w14:textId="77777777" w:rsidR="00333FF5" w:rsidRDefault="00333FF5" w:rsidP="00333FF5">
      <w:pPr>
        <w:rPr>
          <w:i/>
          <w:iCs/>
        </w:rPr>
      </w:pPr>
      <w:r>
        <w:t xml:space="preserve">          </w:t>
      </w:r>
      <w:r w:rsidRPr="00333FF5">
        <w:t xml:space="preserve">1820s),” </w:t>
      </w:r>
      <w:r w:rsidRPr="00333FF5">
        <w:rPr>
          <w:i/>
          <w:iCs/>
        </w:rPr>
        <w:t>Genealogy</w:t>
      </w:r>
      <w:r w:rsidRPr="00333FF5">
        <w:t xml:space="preserve"> (Special Issue:</w:t>
      </w:r>
      <w:r w:rsidRPr="00333FF5">
        <w:rPr>
          <w:i/>
          <w:iCs/>
        </w:rPr>
        <w:t xml:space="preserve"> Separated and Divorced Wives in the Early Modern </w:t>
      </w:r>
    </w:p>
    <w:p w14:paraId="59E181E9" w14:textId="48391BC6" w:rsidR="00333FF5" w:rsidRPr="00333FF5" w:rsidRDefault="00333FF5" w:rsidP="00333FF5">
      <w:r w:rsidRPr="00333FF5">
        <w:t xml:space="preserve">          </w:t>
      </w:r>
      <w:r w:rsidRPr="00333FF5">
        <w:rPr>
          <w:i/>
          <w:iCs/>
        </w:rPr>
        <w:t>World</w:t>
      </w:r>
      <w:r w:rsidRPr="00333FF5">
        <w:t xml:space="preserve">) 6 (3) (2022) </w:t>
      </w:r>
      <w:hyperlink r:id="rId7" w:history="1">
        <w:r w:rsidRPr="00101AE6">
          <w:rPr>
            <w:rStyle w:val="Hyperlink"/>
          </w:rPr>
          <w:t>https://www.mdpi.com/2313-5778/6/3/72</w:t>
        </w:r>
      </w:hyperlink>
    </w:p>
    <w:p w14:paraId="292426AA" w14:textId="5EA4230D" w:rsidR="00032A34" w:rsidRDefault="00032A34" w:rsidP="003C0873">
      <w:r>
        <w:t xml:space="preserve">    “Retelling Mecca: Shifting Narratives of Sacred Spaces in Volga-Ural Muslim Hajj Accounts, </w:t>
      </w:r>
    </w:p>
    <w:p w14:paraId="13278481" w14:textId="77777777" w:rsidR="00032A34" w:rsidRDefault="00032A34" w:rsidP="003C0873">
      <w:pPr>
        <w:rPr>
          <w:i/>
          <w:iCs/>
        </w:rPr>
      </w:pPr>
      <w:r>
        <w:t xml:space="preserve">          1699-1945,” </w:t>
      </w:r>
      <w:r w:rsidRPr="00032A34">
        <w:rPr>
          <w:i/>
          <w:iCs/>
        </w:rPr>
        <w:t>Religions</w:t>
      </w:r>
      <w:r>
        <w:t xml:space="preserve"> (Special Issue: </w:t>
      </w:r>
      <w:r w:rsidRPr="00032A34">
        <w:rPr>
          <w:i/>
          <w:iCs/>
        </w:rPr>
        <w:t xml:space="preserve">Telling and Interpreting </w:t>
      </w:r>
      <w:r w:rsidRPr="001A45C8">
        <w:t>Sacrum</w:t>
      </w:r>
      <w:r w:rsidRPr="00032A34">
        <w:rPr>
          <w:i/>
          <w:iCs/>
        </w:rPr>
        <w:t xml:space="preserve">: Challenges and </w:t>
      </w:r>
    </w:p>
    <w:p w14:paraId="754F51B2" w14:textId="0DC48FCA" w:rsidR="00032A34" w:rsidRDefault="00032A34" w:rsidP="003C0873">
      <w:r>
        <w:rPr>
          <w:i/>
          <w:iCs/>
        </w:rPr>
        <w:t xml:space="preserve">          </w:t>
      </w:r>
      <w:r w:rsidRPr="00032A34">
        <w:rPr>
          <w:i/>
          <w:iCs/>
        </w:rPr>
        <w:t>Current Issues of Storytelling and Interpretation in Religious Dialogue</w:t>
      </w:r>
      <w:r>
        <w:t>) 12 (</w:t>
      </w:r>
      <w:r w:rsidR="001A45C8">
        <w:t>8</w:t>
      </w:r>
      <w:r>
        <w:t xml:space="preserve">) (2021) </w:t>
      </w:r>
    </w:p>
    <w:p w14:paraId="397AFE0F" w14:textId="04E0F581" w:rsidR="00032A34" w:rsidRDefault="00032A34" w:rsidP="003C0873">
      <w:r>
        <w:t xml:space="preserve">          </w:t>
      </w:r>
      <w:hyperlink r:id="rId8" w:history="1">
        <w:r w:rsidR="001A45C8" w:rsidRPr="000254D0">
          <w:rPr>
            <w:rStyle w:val="Hyperlink"/>
          </w:rPr>
          <w:t>https://www.mdpi.com/2077-1444/12/8/588/htm</w:t>
        </w:r>
      </w:hyperlink>
      <w:r w:rsidR="001A45C8">
        <w:t>.</w:t>
      </w:r>
    </w:p>
    <w:p w14:paraId="65B0CA7D" w14:textId="4B348910" w:rsidR="00566791" w:rsidRDefault="00566791" w:rsidP="003C0873">
      <w:r>
        <w:t xml:space="preserve">    “The Promiscuous Life of a Genre for the Dead: The </w:t>
      </w:r>
      <w:r w:rsidRPr="00566791">
        <w:rPr>
          <w:i/>
          <w:iCs/>
        </w:rPr>
        <w:t>Marthiya</w:t>
      </w:r>
      <w:r>
        <w:t xml:space="preserve"> as an Instrument of </w:t>
      </w:r>
    </w:p>
    <w:p w14:paraId="3FCC47DF" w14:textId="77777777" w:rsidR="00566791" w:rsidRDefault="00566791" w:rsidP="003C0873">
      <w:pPr>
        <w:rPr>
          <w:i/>
          <w:iCs/>
        </w:rPr>
      </w:pPr>
      <w:r>
        <w:t xml:space="preserve">          Community Construction in Muslim Russia,” </w:t>
      </w:r>
      <w:r w:rsidRPr="00566791">
        <w:rPr>
          <w:i/>
          <w:iCs/>
        </w:rPr>
        <w:t xml:space="preserve">Journal of Economic and Social History of </w:t>
      </w:r>
    </w:p>
    <w:p w14:paraId="7DBE4527" w14:textId="331AE175" w:rsidR="00566791" w:rsidRDefault="00566791" w:rsidP="003C0873">
      <w:r>
        <w:rPr>
          <w:i/>
          <w:iCs/>
        </w:rPr>
        <w:t xml:space="preserve">          </w:t>
      </w:r>
      <w:r w:rsidRPr="00566791">
        <w:rPr>
          <w:i/>
          <w:iCs/>
        </w:rPr>
        <w:t>the Orient</w:t>
      </w:r>
      <w:r>
        <w:t xml:space="preserve"> </w:t>
      </w:r>
      <w:r w:rsidR="001B71E5">
        <w:t>64</w:t>
      </w:r>
      <w:r w:rsidR="002D29D8">
        <w:t>.4</w:t>
      </w:r>
      <w:r w:rsidR="001B71E5">
        <w:t xml:space="preserve"> (2021): 343-376.</w:t>
      </w:r>
    </w:p>
    <w:p w14:paraId="245D9BAB" w14:textId="7B7CCC80" w:rsidR="0008202A" w:rsidRDefault="0008202A" w:rsidP="003C0873">
      <w:r>
        <w:t xml:space="preserve">    </w:t>
      </w:r>
      <w:r w:rsidRPr="0008202A">
        <w:t xml:space="preserve">“The Age of the ‘Socialist-Nationalist-Wahhabi Revolutionary’: The Fusion of Islamic </w:t>
      </w:r>
    </w:p>
    <w:p w14:paraId="1BDCBAD7" w14:textId="43256585" w:rsidR="0008202A" w:rsidRDefault="0008202A" w:rsidP="003C0873">
      <w:r>
        <w:t xml:space="preserve">          </w:t>
      </w:r>
      <w:r w:rsidRPr="0008202A">
        <w:t>Fundamentalism and Socialism in Tatar Nationalist Thought, 1898-1917,”</w:t>
      </w:r>
      <w:r w:rsidRPr="0008202A">
        <w:rPr>
          <w:i/>
          <w:iCs/>
        </w:rPr>
        <w:t xml:space="preserve"> Genealogy</w:t>
      </w:r>
      <w:r w:rsidRPr="0008202A">
        <w:t xml:space="preserve"> </w:t>
      </w:r>
    </w:p>
    <w:p w14:paraId="11502563" w14:textId="77777777" w:rsidR="0008202A" w:rsidRDefault="0008202A" w:rsidP="003C0873">
      <w:r>
        <w:t xml:space="preserve">          </w:t>
      </w:r>
      <w:r w:rsidRPr="0008202A">
        <w:t xml:space="preserve">(Special Issue: </w:t>
      </w:r>
      <w:r w:rsidRPr="0008202A">
        <w:rPr>
          <w:i/>
          <w:iCs/>
        </w:rPr>
        <w:t>For God and Country: Essays on Religion and Nationalism</w:t>
      </w:r>
      <w:r w:rsidRPr="0008202A">
        <w:t>) 3</w:t>
      </w:r>
      <w:r>
        <w:t xml:space="preserve"> (4) (58)</w:t>
      </w:r>
      <w:r w:rsidRPr="0008202A">
        <w:t xml:space="preserve"> </w:t>
      </w:r>
    </w:p>
    <w:p w14:paraId="64B926F3" w14:textId="1AE50CA8" w:rsidR="0008202A" w:rsidRPr="0008202A" w:rsidRDefault="0008202A" w:rsidP="003C0873">
      <w:r>
        <w:t xml:space="preserve">          </w:t>
      </w:r>
      <w:r w:rsidRPr="0008202A">
        <w:t xml:space="preserve">(2019) </w:t>
      </w:r>
      <w:hyperlink r:id="rId9" w:history="1">
        <w:r w:rsidRPr="006538D3">
          <w:rPr>
            <w:rStyle w:val="Hyperlink"/>
            <w:bdr w:val="none" w:sz="0" w:space="0" w:color="auto" w:frame="1"/>
            <w:shd w:val="clear" w:color="auto" w:fill="FFFFFF"/>
          </w:rPr>
          <w:t>https://www.mdpi.com/2313-5778/3/4/58/pdf</w:t>
        </w:r>
      </w:hyperlink>
    </w:p>
    <w:p w14:paraId="6D3B1F17" w14:textId="3CF6D794" w:rsidR="003C0873" w:rsidRDefault="00DA70FD" w:rsidP="003C0873">
      <w:pPr>
        <w:rPr>
          <w:rFonts w:eastAsiaTheme="minorHAnsi"/>
        </w:rPr>
      </w:pPr>
      <w:r w:rsidRPr="003C0873">
        <w:t xml:space="preserve">    </w:t>
      </w:r>
      <w:r w:rsidR="008C75BC" w:rsidRPr="003C0873">
        <w:t>“</w:t>
      </w:r>
      <w:r w:rsidR="008C75BC" w:rsidRPr="003C0873">
        <w:rPr>
          <w:rFonts w:eastAsiaTheme="minorHAnsi"/>
        </w:rPr>
        <w:t>Making Muslim Women Political: Imagining the Wartime Woman in the Russian Muslim</w:t>
      </w:r>
      <w:r w:rsidR="003C0873">
        <w:rPr>
          <w:rFonts w:eastAsiaTheme="minorHAnsi"/>
        </w:rPr>
        <w:t xml:space="preserve"> </w:t>
      </w:r>
    </w:p>
    <w:p w14:paraId="124FACFC" w14:textId="77777777" w:rsidR="003C0873" w:rsidRPr="00DD4925" w:rsidRDefault="003C0873" w:rsidP="003C0873">
      <w:r>
        <w:rPr>
          <w:rFonts w:eastAsiaTheme="minorHAnsi"/>
        </w:rPr>
        <w:t xml:space="preserve">          </w:t>
      </w:r>
      <w:r w:rsidR="008C75BC" w:rsidRPr="00DD4925">
        <w:rPr>
          <w:rFonts w:eastAsiaTheme="minorHAnsi"/>
        </w:rPr>
        <w:t xml:space="preserve">Women’s Journal </w:t>
      </w:r>
      <w:r w:rsidR="008C75BC" w:rsidRPr="00DD4925">
        <w:rPr>
          <w:rFonts w:eastAsiaTheme="minorHAnsi"/>
          <w:i/>
        </w:rPr>
        <w:t>Suyumbika</w:t>
      </w:r>
      <w:r w:rsidR="008C75BC" w:rsidRPr="00DD4925">
        <w:rPr>
          <w:rFonts w:eastAsiaTheme="minorHAnsi"/>
        </w:rPr>
        <w:t xml:space="preserve">,” </w:t>
      </w:r>
      <w:r w:rsidR="008C75BC" w:rsidRPr="00DD4925">
        <w:rPr>
          <w:i/>
        </w:rPr>
        <w:t>Revue des mondes musulmans et de la Méditerranée</w:t>
      </w:r>
      <w:r w:rsidRPr="00DD4925">
        <w:t xml:space="preserve"> </w:t>
      </w:r>
    </w:p>
    <w:p w14:paraId="72EDEDB0" w14:textId="55FE79D6" w:rsidR="008C75BC" w:rsidRPr="003C0873" w:rsidRDefault="003C0873" w:rsidP="003C0873">
      <w:pPr>
        <w:rPr>
          <w:rFonts w:eastAsiaTheme="minorHAnsi"/>
        </w:rPr>
      </w:pPr>
      <w:r w:rsidRPr="00DD4925">
        <w:t xml:space="preserve">          </w:t>
      </w:r>
      <w:r w:rsidR="008C75BC" w:rsidRPr="003C0873">
        <w:t>(2018)</w:t>
      </w:r>
      <w:r w:rsidR="001B71E5">
        <w:t>:</w:t>
      </w:r>
      <w:r w:rsidR="008C75BC" w:rsidRPr="003C0873">
        <w:t>139-53.</w:t>
      </w:r>
    </w:p>
    <w:p w14:paraId="4B86D781" w14:textId="182EC231" w:rsidR="003C0873" w:rsidRDefault="003C0873" w:rsidP="003C0873">
      <w:r>
        <w:t xml:space="preserve"> </w:t>
      </w:r>
      <w:r w:rsidR="00DA70FD" w:rsidRPr="003C0873">
        <w:t xml:space="preserve">   </w:t>
      </w:r>
      <w:r w:rsidR="008C75BC" w:rsidRPr="003C0873">
        <w:t xml:space="preserve">“Muslim Charity Under Russian Rule: </w:t>
      </w:r>
      <w:r w:rsidR="008C75BC" w:rsidRPr="003C0873">
        <w:rPr>
          <w:i/>
          <w:iCs/>
        </w:rPr>
        <w:t>Waqf</w:t>
      </w:r>
      <w:r w:rsidR="008C75BC" w:rsidRPr="003C0873">
        <w:t xml:space="preserve">, </w:t>
      </w:r>
      <w:r w:rsidR="008C75BC" w:rsidRPr="003C0873">
        <w:rPr>
          <w:i/>
          <w:iCs/>
        </w:rPr>
        <w:t>Sadaqa</w:t>
      </w:r>
      <w:r w:rsidR="008C75BC" w:rsidRPr="003C0873">
        <w:t xml:space="preserve">, and </w:t>
      </w:r>
      <w:r w:rsidR="008C75BC" w:rsidRPr="003C0873">
        <w:rPr>
          <w:i/>
          <w:iCs/>
        </w:rPr>
        <w:t>Zakat</w:t>
      </w:r>
      <w:r w:rsidR="008C75BC" w:rsidRPr="003C0873">
        <w:t xml:space="preserve"> in Late Imperial Russia” </w:t>
      </w:r>
    </w:p>
    <w:p w14:paraId="4E309115" w14:textId="3314C784" w:rsidR="008C75BC" w:rsidRPr="003C0873" w:rsidRDefault="003C0873" w:rsidP="003C0873">
      <w:pPr>
        <w:rPr>
          <w:i/>
        </w:rPr>
      </w:pPr>
      <w:r>
        <w:t xml:space="preserve">          </w:t>
      </w:r>
      <w:r w:rsidR="008C75BC" w:rsidRPr="003C0873">
        <w:rPr>
          <w:i/>
        </w:rPr>
        <w:t>Islamic</w:t>
      </w:r>
      <w:r>
        <w:rPr>
          <w:i/>
        </w:rPr>
        <w:t xml:space="preserve"> </w:t>
      </w:r>
      <w:r w:rsidR="008C75BC" w:rsidRPr="003C0873">
        <w:rPr>
          <w:i/>
        </w:rPr>
        <w:t>Law and Society</w:t>
      </w:r>
      <w:r w:rsidR="008C75BC" w:rsidRPr="003C0873">
        <w:t xml:space="preserve"> 24 (2017)</w:t>
      </w:r>
      <w:r w:rsidR="001B71E5">
        <w:t>:</w:t>
      </w:r>
      <w:r w:rsidR="008C75BC" w:rsidRPr="003C0873">
        <w:t xml:space="preserve"> 77-111.</w:t>
      </w:r>
    </w:p>
    <w:p w14:paraId="5350255B" w14:textId="54DC99E1" w:rsidR="008C75BC" w:rsidRPr="003C0873" w:rsidRDefault="00DA70FD" w:rsidP="003C0873">
      <w:pPr>
        <w:rPr>
          <w:rFonts w:eastAsia="SimSun"/>
          <w:lang w:eastAsia="zh-CN"/>
        </w:rPr>
      </w:pPr>
      <w:r w:rsidRPr="003C0873">
        <w:rPr>
          <w:rFonts w:eastAsia="SimSun"/>
          <w:lang w:eastAsia="zh-CN"/>
        </w:rPr>
        <w:t xml:space="preserve">    </w:t>
      </w:r>
      <w:r w:rsidR="008C75BC" w:rsidRPr="003C0873">
        <w:rPr>
          <w:rFonts w:eastAsia="SimSun"/>
          <w:lang w:eastAsia="zh-CN"/>
        </w:rPr>
        <w:t>“Caught in the Middle: Education Reform and Youth Rebellion in Russia’s Madrasas, 1900-</w:t>
      </w:r>
    </w:p>
    <w:p w14:paraId="44B5E3C8" w14:textId="12E4B2D3" w:rsidR="008C75BC" w:rsidRPr="003C0873" w:rsidRDefault="008C75BC" w:rsidP="003C0873">
      <w:r w:rsidRPr="003C0873">
        <w:rPr>
          <w:rFonts w:eastAsia="SimSun"/>
          <w:lang w:eastAsia="zh-CN"/>
        </w:rPr>
        <w:t xml:space="preserve">          1910</w:t>
      </w:r>
      <w:r w:rsidRPr="003C0873">
        <w:t xml:space="preserve">.” </w:t>
      </w:r>
      <w:r w:rsidRPr="003C0873">
        <w:rPr>
          <w:i/>
          <w:iCs/>
        </w:rPr>
        <w:t>Kritika: Explorations in Russian and Eurasian History</w:t>
      </w:r>
      <w:r w:rsidRPr="003C0873">
        <w:t>, 16/1</w:t>
      </w:r>
      <w:r w:rsidR="001C0C60" w:rsidRPr="003C0873">
        <w:t xml:space="preserve"> </w:t>
      </w:r>
      <w:r w:rsidRPr="003C0873">
        <w:t>(2015)</w:t>
      </w:r>
      <w:r w:rsidR="001B71E5">
        <w:rPr>
          <w:rFonts w:eastAsia="SimSun"/>
          <w:lang w:eastAsia="zh-CN"/>
        </w:rPr>
        <w:t xml:space="preserve">: </w:t>
      </w:r>
      <w:r w:rsidR="001C0C60" w:rsidRPr="003C0873">
        <w:t>58-89.</w:t>
      </w:r>
    </w:p>
    <w:p w14:paraId="147E13D9" w14:textId="77777777" w:rsidR="00061720" w:rsidRDefault="00DA70FD" w:rsidP="003C0873">
      <w:pPr>
        <w:rPr>
          <w:rFonts w:eastAsia="SimSun"/>
          <w:lang w:eastAsia="zh-CN"/>
        </w:rPr>
      </w:pPr>
      <w:r w:rsidRPr="003C0873">
        <w:t xml:space="preserve">    </w:t>
      </w:r>
      <w:r w:rsidR="008C75BC" w:rsidRPr="003C0873">
        <w:t>“</w:t>
      </w:r>
      <w:r w:rsidR="008C75BC" w:rsidRPr="003C0873">
        <w:rPr>
          <w:rFonts w:eastAsia="SimSun"/>
          <w:lang w:eastAsia="zh-CN"/>
        </w:rPr>
        <w:t xml:space="preserve">The Nation that Might Not Be: The Role of Iskhaqi’s </w:t>
      </w:r>
      <w:r w:rsidR="008C75BC" w:rsidRPr="003C0873">
        <w:rPr>
          <w:rFonts w:eastAsia="SimSun"/>
          <w:i/>
          <w:iCs/>
          <w:lang w:eastAsia="zh-CN"/>
        </w:rPr>
        <w:t>Extinction after Two Hundred Years</w:t>
      </w:r>
      <w:r w:rsidR="008C75BC" w:rsidRPr="003C0873">
        <w:rPr>
          <w:rFonts w:eastAsia="SimSun"/>
          <w:lang w:eastAsia="zh-CN"/>
        </w:rPr>
        <w:t xml:space="preserve"> in </w:t>
      </w:r>
    </w:p>
    <w:p w14:paraId="142345A6" w14:textId="77777777" w:rsidR="00061720" w:rsidRDefault="00061720" w:rsidP="003C087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8C75BC" w:rsidRPr="003C0873">
        <w:rPr>
          <w:rFonts w:eastAsia="SimSun"/>
          <w:lang w:eastAsia="zh-CN"/>
        </w:rPr>
        <w:t xml:space="preserve">the Popularization of Kazan Tatar National Identity among the ‘Ulama Sons and Shakirds </w:t>
      </w:r>
    </w:p>
    <w:p w14:paraId="19B8189E" w14:textId="30518086" w:rsidR="008C75BC" w:rsidRPr="00061720" w:rsidRDefault="00061720" w:rsidP="003C0873">
      <w:pPr>
        <w:rPr>
          <w:rFonts w:eastAsia="SimSun"/>
          <w:i/>
          <w:iCs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8C75BC" w:rsidRPr="003C0873">
        <w:rPr>
          <w:rFonts w:eastAsia="SimSun"/>
          <w:lang w:eastAsia="zh-CN"/>
        </w:rPr>
        <w:t xml:space="preserve">of the Volga-Ural Region, 1904-1917,” </w:t>
      </w:r>
      <w:r w:rsidR="008C75BC" w:rsidRPr="003C0873">
        <w:rPr>
          <w:rFonts w:eastAsia="SimSun"/>
          <w:i/>
          <w:iCs/>
          <w:lang w:eastAsia="zh-CN"/>
        </w:rPr>
        <w:t xml:space="preserve">Ab Imperio </w:t>
      </w:r>
      <w:r w:rsidR="008C75BC" w:rsidRPr="003C0873">
        <w:rPr>
          <w:rFonts w:eastAsia="SimSun"/>
          <w:lang w:eastAsia="zh-CN"/>
        </w:rPr>
        <w:t>3</w:t>
      </w:r>
      <w:r w:rsidR="001C0C60" w:rsidRPr="003C0873">
        <w:rPr>
          <w:rFonts w:eastAsia="SimSun"/>
          <w:lang w:eastAsia="zh-CN"/>
        </w:rPr>
        <w:t xml:space="preserve"> (</w:t>
      </w:r>
      <w:r w:rsidR="008C75BC" w:rsidRPr="003C0873">
        <w:rPr>
          <w:rFonts w:eastAsia="SimSun"/>
          <w:lang w:eastAsia="zh-CN"/>
        </w:rPr>
        <w:t>2012</w:t>
      </w:r>
      <w:r w:rsidR="00AE1865" w:rsidRPr="003C0873">
        <w:rPr>
          <w:rFonts w:eastAsia="SimSun"/>
          <w:lang w:eastAsia="zh-CN"/>
        </w:rPr>
        <w:t>)</w:t>
      </w:r>
      <w:r w:rsidR="001B71E5">
        <w:rPr>
          <w:rFonts w:eastAsia="SimSun"/>
          <w:lang w:eastAsia="zh-CN"/>
        </w:rPr>
        <w:t>:</w:t>
      </w:r>
      <w:r w:rsidR="001C0C60" w:rsidRPr="003C0873">
        <w:rPr>
          <w:rFonts w:eastAsia="SimSun"/>
          <w:lang w:eastAsia="zh-CN"/>
        </w:rPr>
        <w:t xml:space="preserve"> 341-369.</w:t>
      </w:r>
    </w:p>
    <w:p w14:paraId="5AFD199B" w14:textId="77777777" w:rsidR="005E18FE" w:rsidRDefault="005E18FE" w:rsidP="003C0873">
      <w:pPr>
        <w:rPr>
          <w:i/>
          <w:iCs/>
        </w:rPr>
      </w:pPr>
    </w:p>
    <w:p w14:paraId="2C1C89C0" w14:textId="147B5874" w:rsidR="009B6062" w:rsidRPr="003C0873" w:rsidRDefault="00F34DE4" w:rsidP="003C0873">
      <w:pPr>
        <w:rPr>
          <w:i/>
          <w:iCs/>
        </w:rPr>
      </w:pPr>
      <w:r w:rsidRPr="003C0873">
        <w:rPr>
          <w:i/>
          <w:iCs/>
        </w:rPr>
        <w:t>Refereed Book Chapters</w:t>
      </w:r>
    </w:p>
    <w:p w14:paraId="7C4D235D" w14:textId="77777777" w:rsidR="00DB369B" w:rsidRDefault="00DB369B" w:rsidP="00DB369B">
      <w:pPr>
        <w:rPr>
          <w:bCs/>
        </w:rPr>
      </w:pPr>
      <w:r w:rsidRPr="003C0873">
        <w:t xml:space="preserve">    “A </w:t>
      </w:r>
      <w:r w:rsidRPr="003C0873">
        <w:rPr>
          <w:bCs/>
        </w:rPr>
        <w:t xml:space="preserve">Collateral Cultural Revolution: Russia’s State-Driven Papermaking and Publishing Efforts </w:t>
      </w:r>
    </w:p>
    <w:p w14:paraId="3652A87D" w14:textId="77777777" w:rsidR="00DB369B" w:rsidRDefault="00DB369B" w:rsidP="00DB369B">
      <w:pPr>
        <w:rPr>
          <w:bCs/>
          <w:i/>
          <w:iCs/>
        </w:rPr>
      </w:pPr>
      <w:r>
        <w:rPr>
          <w:bCs/>
        </w:rPr>
        <w:t xml:space="preserve">          </w:t>
      </w:r>
      <w:r w:rsidRPr="003C0873">
        <w:rPr>
          <w:bCs/>
        </w:rPr>
        <w:t>and their Effects on Volga-Ural Muslim Book Culture, 1780s-1905” in</w:t>
      </w:r>
      <w:r>
        <w:rPr>
          <w:bCs/>
        </w:rPr>
        <w:t xml:space="preserve"> </w:t>
      </w:r>
      <w:r w:rsidRPr="004B6227">
        <w:rPr>
          <w:bCs/>
          <w:i/>
          <w:iCs/>
        </w:rPr>
        <w:t xml:space="preserve">Publishing in </w:t>
      </w:r>
    </w:p>
    <w:p w14:paraId="1C168713" w14:textId="77777777" w:rsidR="00DB369B" w:rsidRDefault="00DB369B" w:rsidP="00DB369B">
      <w:pPr>
        <w:rPr>
          <w:bCs/>
          <w:shd w:val="clear" w:color="auto" w:fill="FFFFFF"/>
        </w:rPr>
      </w:pPr>
      <w:r>
        <w:rPr>
          <w:bCs/>
          <w:i/>
          <w:iCs/>
        </w:rPr>
        <w:t xml:space="preserve">          </w:t>
      </w:r>
      <w:r w:rsidRPr="004B6227">
        <w:rPr>
          <w:bCs/>
          <w:i/>
          <w:iCs/>
        </w:rPr>
        <w:t>Tsarist Russia: A History of Print Media from Enlightenment to Revolution</w:t>
      </w:r>
      <w:r>
        <w:rPr>
          <w:bCs/>
          <w:shd w:val="clear" w:color="auto" w:fill="FFFFFF"/>
        </w:rPr>
        <w:t>,</w:t>
      </w:r>
      <w:r w:rsidRPr="003C0873">
        <w:rPr>
          <w:bCs/>
          <w:shd w:val="clear" w:color="auto" w:fill="FFFFFF"/>
        </w:rPr>
        <w:t xml:space="preserve"> eds. Yukiko </w:t>
      </w:r>
    </w:p>
    <w:p w14:paraId="2EC951A0" w14:textId="380F6D66" w:rsidR="00DB369B" w:rsidRPr="00DB369B" w:rsidRDefault="00DB369B" w:rsidP="005E18FE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</w:t>
      </w:r>
      <w:r w:rsidRPr="003C0873">
        <w:rPr>
          <w:bCs/>
          <w:shd w:val="clear" w:color="auto" w:fill="FFFFFF"/>
        </w:rPr>
        <w:t xml:space="preserve">Tatsumi and Taro Tsurumi (London: </w:t>
      </w:r>
      <w:r>
        <w:rPr>
          <w:bCs/>
          <w:shd w:val="clear" w:color="auto" w:fill="FFFFFF"/>
        </w:rPr>
        <w:t>Bloomsbury Academic</w:t>
      </w:r>
      <w:r w:rsidRPr="003C0873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2020</w:t>
      </w:r>
      <w:r w:rsidRPr="003C0873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>,</w:t>
      </w:r>
      <w:r w:rsidR="00A13C5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141-70.</w:t>
      </w:r>
    </w:p>
    <w:p w14:paraId="33B5B88C" w14:textId="4094FD61" w:rsidR="005E18FE" w:rsidRDefault="005E18FE" w:rsidP="005E18FE">
      <w:r w:rsidRPr="003C0873">
        <w:lastRenderedPageBreak/>
        <w:t xml:space="preserve">    “Domesticating 1916: The Evolution of Amangeldi Imanov and the Creation of a Foundation </w:t>
      </w:r>
    </w:p>
    <w:p w14:paraId="5D75A055" w14:textId="40E2F6CE" w:rsidR="005E18FE" w:rsidRDefault="005E18FE" w:rsidP="005E18FE">
      <w:r>
        <w:t xml:space="preserve">          </w:t>
      </w:r>
      <w:r w:rsidRPr="003C0873">
        <w:t xml:space="preserve">Myth for Kazakh SSR, 1916-1939” in </w:t>
      </w:r>
      <w:r w:rsidRPr="003C0873">
        <w:rPr>
          <w:i/>
        </w:rPr>
        <w:t>The Central Asian Revolt</w:t>
      </w:r>
      <w:r w:rsidRPr="003C0873">
        <w:t xml:space="preserve"> </w:t>
      </w:r>
      <w:r w:rsidRPr="003C0873">
        <w:rPr>
          <w:i/>
        </w:rPr>
        <w:t>of 1916</w:t>
      </w:r>
      <w:r w:rsidRPr="003C0873">
        <w:t xml:space="preserve">. eds. Aminat </w:t>
      </w:r>
    </w:p>
    <w:p w14:paraId="0494D60B" w14:textId="77777777" w:rsidR="005E18FE" w:rsidRDefault="005E18FE" w:rsidP="005E18FE">
      <w:r>
        <w:t xml:space="preserve">          </w:t>
      </w:r>
      <w:r w:rsidRPr="003C0873">
        <w:t xml:space="preserve">Chokobaeva, Cloé Drieu, Alexander Morrison (Manchester: Manchester University Press, </w:t>
      </w:r>
    </w:p>
    <w:p w14:paraId="1CC7AFF3" w14:textId="0C87F9EF" w:rsidR="005E18FE" w:rsidRDefault="005E18FE" w:rsidP="003C0873">
      <w:r>
        <w:t xml:space="preserve">          2019)</w:t>
      </w:r>
      <w:r w:rsidR="00B1516C">
        <w:t>,</w:t>
      </w:r>
      <w:r w:rsidR="00A13C5D">
        <w:t xml:space="preserve"> </w:t>
      </w:r>
      <w:r w:rsidR="00B1516C">
        <w:t>325-53.</w:t>
      </w:r>
    </w:p>
    <w:p w14:paraId="22DA759E" w14:textId="2344ADAE" w:rsidR="00061720" w:rsidRDefault="009B6062" w:rsidP="003C0873">
      <w:pPr>
        <w:rPr>
          <w:color w:val="000000"/>
        </w:rPr>
      </w:pPr>
      <w:r w:rsidRPr="003C0873">
        <w:t xml:space="preserve">    “</w:t>
      </w:r>
      <w:r w:rsidRPr="003C0873">
        <w:rPr>
          <w:color w:val="000000"/>
        </w:rPr>
        <w:t xml:space="preserve">From Dublin to Turgai: Discourses on Small Nations and Violence in the Russian Muslim </w:t>
      </w:r>
    </w:p>
    <w:p w14:paraId="15BBDF69" w14:textId="77777777" w:rsidR="00061720" w:rsidRDefault="00061720" w:rsidP="003C0873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          </w:t>
      </w:r>
      <w:r w:rsidR="009B6062" w:rsidRPr="003C0873">
        <w:rPr>
          <w:color w:val="000000"/>
        </w:rPr>
        <w:t>Press in 1916,</w:t>
      </w:r>
      <w:r w:rsidR="009B6062" w:rsidRPr="003C0873">
        <w:t xml:space="preserve">” in </w:t>
      </w:r>
      <w:r w:rsidR="009B6062" w:rsidRPr="003C0873">
        <w:rPr>
          <w:i/>
        </w:rPr>
        <w:t xml:space="preserve">1916 </w:t>
      </w:r>
      <w:r w:rsidR="009B6062" w:rsidRPr="003C0873">
        <w:rPr>
          <w:i/>
          <w:iCs/>
          <w:color w:val="000000"/>
          <w:shd w:val="clear" w:color="auto" w:fill="FFFFFF"/>
        </w:rPr>
        <w:t>in a Global Context: An Anti-Imperial Moment</w:t>
      </w:r>
      <w:r w:rsidR="009B6062" w:rsidRPr="003C0873">
        <w:rPr>
          <w:color w:val="000000"/>
          <w:shd w:val="clear" w:color="auto" w:fill="FFFFFF"/>
        </w:rPr>
        <w:t xml:space="preserve"> (London: </w:t>
      </w:r>
    </w:p>
    <w:p w14:paraId="6474D907" w14:textId="139A3B9E" w:rsidR="009B6062" w:rsidRPr="00061720" w:rsidRDefault="00061720" w:rsidP="003C0873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="009B6062" w:rsidRPr="003C0873">
        <w:rPr>
          <w:color w:val="000000"/>
          <w:shd w:val="clear" w:color="auto" w:fill="FFFFFF"/>
        </w:rPr>
        <w:t>Routledge, 2017)</w:t>
      </w:r>
      <w:r w:rsidR="001C0C60" w:rsidRPr="003C0873">
        <w:rPr>
          <w:color w:val="000000"/>
          <w:shd w:val="clear" w:color="auto" w:fill="FFFFFF"/>
        </w:rPr>
        <w:t>,</w:t>
      </w:r>
      <w:r w:rsidR="00AE1865" w:rsidRPr="003C0873">
        <w:rPr>
          <w:color w:val="000000"/>
          <w:shd w:val="clear" w:color="auto" w:fill="FFFFFF"/>
        </w:rPr>
        <w:t xml:space="preserve"> </w:t>
      </w:r>
      <w:r w:rsidR="001C0C60" w:rsidRPr="003C0873">
        <w:rPr>
          <w:color w:val="000000"/>
          <w:shd w:val="clear" w:color="auto" w:fill="FFFFFF"/>
        </w:rPr>
        <w:t>131-145.</w:t>
      </w:r>
    </w:p>
    <w:p w14:paraId="35DF8A48" w14:textId="77777777" w:rsidR="00061720" w:rsidRDefault="009B6062" w:rsidP="003C0873">
      <w:pPr>
        <w:rPr>
          <w:bCs/>
        </w:rPr>
      </w:pPr>
      <w:r w:rsidRPr="003C0873">
        <w:rPr>
          <w:bCs/>
        </w:rPr>
        <w:t xml:space="preserve">    “Fighting for the Tsar, Fighting against the Tsar: The Use of Folk Culture to Mobilize the </w:t>
      </w:r>
    </w:p>
    <w:p w14:paraId="455A6C34" w14:textId="77777777" w:rsidR="00061720" w:rsidRDefault="00061720" w:rsidP="003C0873">
      <w:pPr>
        <w:rPr>
          <w:bCs/>
          <w:i/>
        </w:rPr>
      </w:pPr>
      <w:r>
        <w:rPr>
          <w:bCs/>
        </w:rPr>
        <w:t xml:space="preserve">          </w:t>
      </w:r>
      <w:r w:rsidR="009B6062" w:rsidRPr="003C0873">
        <w:rPr>
          <w:bCs/>
        </w:rPr>
        <w:t>Tatar Population during the Great War and th</w:t>
      </w:r>
      <w:r w:rsidR="00AE1865" w:rsidRPr="003C0873">
        <w:rPr>
          <w:bCs/>
        </w:rPr>
        <w:t>e Russian Revolution, 1914-1921</w:t>
      </w:r>
      <w:r w:rsidR="009B6062" w:rsidRPr="003C0873">
        <w:rPr>
          <w:bCs/>
        </w:rPr>
        <w:t xml:space="preserve">” in </w:t>
      </w:r>
      <w:r w:rsidR="009B6062" w:rsidRPr="003C0873">
        <w:rPr>
          <w:bCs/>
          <w:i/>
        </w:rPr>
        <w:t xml:space="preserve">Small </w:t>
      </w:r>
    </w:p>
    <w:p w14:paraId="2D775EF5" w14:textId="77777777" w:rsidR="00061720" w:rsidRDefault="00061720" w:rsidP="003C0873">
      <w:pPr>
        <w:rPr>
          <w:bCs/>
        </w:rPr>
      </w:pPr>
      <w:r>
        <w:rPr>
          <w:bCs/>
          <w:i/>
        </w:rPr>
        <w:t xml:space="preserve">          </w:t>
      </w:r>
      <w:r w:rsidR="009B6062" w:rsidRPr="003C0873">
        <w:rPr>
          <w:bCs/>
          <w:i/>
        </w:rPr>
        <w:t>Nations and Colonial Peripheries in World War I</w:t>
      </w:r>
      <w:r w:rsidR="009B6062" w:rsidRPr="003C0873">
        <w:rPr>
          <w:bCs/>
        </w:rPr>
        <w:t>. ed</w:t>
      </w:r>
      <w:r w:rsidR="00F05E65" w:rsidRPr="003C0873">
        <w:rPr>
          <w:bCs/>
        </w:rPr>
        <w:t>s. Gearoid Barry</w:t>
      </w:r>
      <w:r w:rsidR="009B6062" w:rsidRPr="003C0873">
        <w:rPr>
          <w:bCs/>
        </w:rPr>
        <w:t xml:space="preserve"> et. al. (Leiden: Brill, </w:t>
      </w:r>
    </w:p>
    <w:p w14:paraId="36602140" w14:textId="2EEF0E82" w:rsidR="009B6062" w:rsidRPr="003C0873" w:rsidRDefault="00061720" w:rsidP="003C0873">
      <w:pPr>
        <w:rPr>
          <w:bCs/>
        </w:rPr>
      </w:pPr>
      <w:r>
        <w:rPr>
          <w:bCs/>
        </w:rPr>
        <w:t xml:space="preserve">          </w:t>
      </w:r>
      <w:r w:rsidR="009B6062" w:rsidRPr="003C0873">
        <w:rPr>
          <w:bCs/>
        </w:rPr>
        <w:t>2016)</w:t>
      </w:r>
      <w:r w:rsidR="001C0C60" w:rsidRPr="003C0873">
        <w:rPr>
          <w:bCs/>
        </w:rPr>
        <w:t>,</w:t>
      </w:r>
      <w:r w:rsidR="00AE1865" w:rsidRPr="003C0873">
        <w:rPr>
          <w:bCs/>
        </w:rPr>
        <w:t xml:space="preserve"> </w:t>
      </w:r>
      <w:r w:rsidR="00F34DE4" w:rsidRPr="003C0873">
        <w:rPr>
          <w:bCs/>
        </w:rPr>
        <w:t>211-</w:t>
      </w:r>
      <w:r w:rsidR="001C0C60" w:rsidRPr="003C0873">
        <w:rPr>
          <w:bCs/>
        </w:rPr>
        <w:t>29.</w:t>
      </w:r>
    </w:p>
    <w:p w14:paraId="4546693F" w14:textId="77777777" w:rsidR="00061720" w:rsidRDefault="009B6062" w:rsidP="003C0873">
      <w:pPr>
        <w:rPr>
          <w:rFonts w:eastAsia="SimSun"/>
          <w:lang w:eastAsia="zh-CN"/>
        </w:rPr>
      </w:pPr>
      <w:r w:rsidRPr="003C0873">
        <w:rPr>
          <w:rFonts w:eastAsia="SimSun"/>
          <w:lang w:eastAsia="zh-CN"/>
        </w:rPr>
        <w:t xml:space="preserve">    “Gog, Magog and the Aeroplane: Tatar Folk Literature as a Vehicle for Responding to the</w:t>
      </w:r>
      <w:r w:rsidR="00061720">
        <w:rPr>
          <w:rFonts w:eastAsia="SimSun"/>
          <w:lang w:eastAsia="zh-CN"/>
        </w:rPr>
        <w:t xml:space="preserve"> </w:t>
      </w:r>
    </w:p>
    <w:p w14:paraId="43A6FBFB" w14:textId="171BCFDC" w:rsidR="00061720" w:rsidRPr="00061720" w:rsidRDefault="00061720" w:rsidP="003C087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9B6062" w:rsidRPr="003C0873">
        <w:rPr>
          <w:rFonts w:eastAsia="SimSun"/>
          <w:lang w:eastAsia="zh-CN"/>
        </w:rPr>
        <w:t>First World War, (1914-1917</w:t>
      </w:r>
      <w:r w:rsidR="00AE1865" w:rsidRPr="003C0873">
        <w:rPr>
          <w:rFonts w:eastAsia="SimSun"/>
          <w:iCs/>
          <w:lang w:eastAsia="zh-CN"/>
        </w:rPr>
        <w:t>)”</w:t>
      </w:r>
      <w:r w:rsidR="009B6062" w:rsidRPr="003C0873">
        <w:rPr>
          <w:rFonts w:eastAsia="SimSun"/>
          <w:iCs/>
          <w:lang w:eastAsia="zh-CN"/>
        </w:rPr>
        <w:t xml:space="preserve"> in</w:t>
      </w:r>
      <w:r w:rsidR="009B6062" w:rsidRPr="003C0873">
        <w:rPr>
          <w:rFonts w:eastAsia="SimSun"/>
          <w:i/>
          <w:iCs/>
          <w:lang w:eastAsia="zh-CN"/>
        </w:rPr>
        <w:t xml:space="preserve"> Malen’kii chelovek i bol’shaia voina, </w:t>
      </w:r>
      <w:r w:rsidR="009B6062" w:rsidRPr="003C0873">
        <w:rPr>
          <w:rFonts w:eastAsia="SimSun"/>
          <w:iCs/>
          <w:lang w:eastAsia="zh-CN"/>
        </w:rPr>
        <w:t xml:space="preserve">(St. Petersburg: </w:t>
      </w:r>
    </w:p>
    <w:p w14:paraId="327C997A" w14:textId="34799854" w:rsidR="009B6062" w:rsidRDefault="00061720" w:rsidP="003C0873">
      <w:pPr>
        <w:rPr>
          <w:rFonts w:eastAsia="SimSun"/>
          <w:iCs/>
          <w:lang w:eastAsia="zh-CN"/>
        </w:rPr>
      </w:pPr>
      <w:r>
        <w:rPr>
          <w:rFonts w:eastAsia="SimSun"/>
          <w:iCs/>
          <w:lang w:eastAsia="zh-CN"/>
        </w:rPr>
        <w:t xml:space="preserve">          </w:t>
      </w:r>
      <w:r w:rsidR="009B6062" w:rsidRPr="003C0873">
        <w:rPr>
          <w:rFonts w:eastAsia="SimSun"/>
          <w:iCs/>
          <w:lang w:eastAsia="zh-CN"/>
        </w:rPr>
        <w:t>Nestor-Istoriia, 2014)</w:t>
      </w:r>
      <w:r w:rsidR="001C0C60" w:rsidRPr="003C0873">
        <w:rPr>
          <w:rFonts w:eastAsia="SimSun"/>
          <w:iCs/>
          <w:lang w:eastAsia="zh-CN"/>
        </w:rPr>
        <w:t>, 87-102.</w:t>
      </w:r>
    </w:p>
    <w:p w14:paraId="5059E887" w14:textId="243A60C8" w:rsidR="00692F07" w:rsidRDefault="00692F07" w:rsidP="003C0873">
      <w:pPr>
        <w:rPr>
          <w:rFonts w:eastAsia="SimSun"/>
          <w:iCs/>
          <w:lang w:eastAsia="zh-CN"/>
        </w:rPr>
      </w:pPr>
    </w:p>
    <w:p w14:paraId="6E9F950C" w14:textId="6B7AC893" w:rsidR="00692F07" w:rsidRPr="00692F07" w:rsidRDefault="00692F07" w:rsidP="003C0873">
      <w:pPr>
        <w:rPr>
          <w:rFonts w:eastAsia="SimSun"/>
          <w:i/>
          <w:lang w:eastAsia="zh-CN"/>
        </w:rPr>
      </w:pPr>
      <w:r w:rsidRPr="00692F07">
        <w:rPr>
          <w:rFonts w:eastAsia="SimSun"/>
          <w:i/>
          <w:lang w:eastAsia="zh-CN"/>
        </w:rPr>
        <w:t>Other Refereed Publications</w:t>
      </w:r>
    </w:p>
    <w:p w14:paraId="222FD51A" w14:textId="77777777" w:rsidR="006C1848" w:rsidRDefault="00111788" w:rsidP="003C0873">
      <w:pPr>
        <w:rPr>
          <w:color w:val="201F1E"/>
          <w:shd w:val="clear" w:color="auto" w:fill="FFFFFF"/>
        </w:rPr>
      </w:pPr>
      <w:r>
        <w:rPr>
          <w:rFonts w:eastAsia="SimSun"/>
          <w:iCs/>
          <w:lang w:eastAsia="zh-CN"/>
        </w:rPr>
        <w:t xml:space="preserve">     “What Does a Decolonized Field Look Like and How Do We Get There?” </w:t>
      </w:r>
      <w:r w:rsidR="00A57C83">
        <w:rPr>
          <w:rFonts w:eastAsia="SimSun"/>
          <w:iCs/>
          <w:lang w:eastAsia="zh-CN"/>
        </w:rPr>
        <w:t xml:space="preserve">Study of </w:t>
      </w:r>
      <w:r>
        <w:rPr>
          <w:color w:val="201F1E"/>
          <w:shd w:val="clear" w:color="auto" w:fill="FFFFFF"/>
        </w:rPr>
        <w:t xml:space="preserve">Islam in </w:t>
      </w:r>
    </w:p>
    <w:p w14:paraId="75EB3529" w14:textId="53EA847E" w:rsidR="00111788" w:rsidRPr="00A57C83" w:rsidRDefault="006C1848" w:rsidP="003C0873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          </w:t>
      </w:r>
      <w:r w:rsidR="00111788">
        <w:rPr>
          <w:color w:val="201F1E"/>
          <w:shd w:val="clear" w:color="auto" w:fill="FFFFFF"/>
        </w:rPr>
        <w:t>Central Eurasia, Blog</w:t>
      </w:r>
      <w:r w:rsidR="00111788">
        <w:rPr>
          <w:rFonts w:eastAsia="SimSun"/>
          <w:iCs/>
          <w:lang w:eastAsia="zh-CN"/>
        </w:rPr>
        <w:t xml:space="preserve"> </w:t>
      </w:r>
      <w:hyperlink r:id="rId10" w:history="1">
        <w:r w:rsidR="00111788" w:rsidRPr="00101AE6">
          <w:rPr>
            <w:rStyle w:val="Hyperlink"/>
            <w:rFonts w:eastAsia="SimSun"/>
            <w:iCs/>
            <w:lang w:eastAsia="zh-CN"/>
          </w:rPr>
          <w:t>https://www.oeaw.ac.at/sice/sice-blog/what-does-a-decolonized-field-look-like-and-how-do-we-get-there</w:t>
        </w:r>
      </w:hyperlink>
      <w:r w:rsidR="00111788">
        <w:rPr>
          <w:rFonts w:eastAsia="SimSun"/>
          <w:iCs/>
          <w:lang w:eastAsia="zh-CN"/>
        </w:rPr>
        <w:t xml:space="preserve"> </w:t>
      </w:r>
    </w:p>
    <w:p w14:paraId="3B8A869E" w14:textId="7E1B3C74" w:rsidR="00692F07" w:rsidRDefault="00692F07" w:rsidP="003C0873">
      <w:pPr>
        <w:rPr>
          <w:rFonts w:eastAsia="SimSun"/>
          <w:iCs/>
          <w:lang w:eastAsia="zh-CN"/>
        </w:rPr>
      </w:pPr>
      <w:r>
        <w:rPr>
          <w:rFonts w:eastAsia="SimSun"/>
          <w:iCs/>
          <w:lang w:eastAsia="zh-CN"/>
        </w:rPr>
        <w:t xml:space="preserve">     “Kazan” in </w:t>
      </w:r>
      <w:r w:rsidRPr="00692F07">
        <w:rPr>
          <w:rFonts w:eastAsia="SimSun"/>
          <w:i/>
          <w:lang w:eastAsia="zh-CN"/>
        </w:rPr>
        <w:t>The Encyclopaedia of Islam, Third Edition Advance Online</w:t>
      </w:r>
      <w:r>
        <w:rPr>
          <w:rFonts w:eastAsia="SimSun"/>
          <w:iCs/>
          <w:lang w:eastAsia="zh-CN"/>
        </w:rPr>
        <w:t xml:space="preserve"> (Leiden: Brill, 2020), </w:t>
      </w:r>
    </w:p>
    <w:p w14:paraId="606DA5DD" w14:textId="2602FF1C" w:rsidR="00692F07" w:rsidRDefault="00692F07" w:rsidP="003C0873">
      <w:pPr>
        <w:rPr>
          <w:color w:val="201F1E"/>
          <w:shd w:val="clear" w:color="auto" w:fill="FFFFFF"/>
        </w:rPr>
      </w:pPr>
      <w:r>
        <w:rPr>
          <w:rFonts w:eastAsia="SimSun"/>
          <w:iCs/>
          <w:lang w:eastAsia="zh-CN"/>
        </w:rPr>
        <w:t xml:space="preserve">          </w:t>
      </w:r>
      <w:hyperlink r:id="rId11" w:history="1">
        <w:r w:rsidRPr="000606B9">
          <w:rPr>
            <w:rStyle w:val="Hyperlink"/>
            <w:shd w:val="clear" w:color="auto" w:fill="FFFFFF"/>
          </w:rPr>
          <w:t>http://referenceworks.brillonline.com/browse/encyclopaedia-of-islam-3</w:t>
        </w:r>
      </w:hyperlink>
      <w:r>
        <w:rPr>
          <w:color w:val="201F1E"/>
          <w:shd w:val="clear" w:color="auto" w:fill="FFFFFF"/>
        </w:rPr>
        <w:t xml:space="preserve"> </w:t>
      </w:r>
    </w:p>
    <w:p w14:paraId="31228513" w14:textId="32232681" w:rsidR="000C7049" w:rsidRDefault="00251AB7" w:rsidP="003C0873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     “Back to Stalinism and its Tropes? Islam and Europe in </w:t>
      </w:r>
      <w:r w:rsidRPr="000C7049">
        <w:rPr>
          <w:i/>
          <w:iCs/>
          <w:color w:val="201F1E"/>
          <w:shd w:val="clear" w:color="auto" w:fill="FFFFFF"/>
        </w:rPr>
        <w:t>Zuleikha Opens her Eyes</w:t>
      </w:r>
      <w:r>
        <w:rPr>
          <w:color w:val="201F1E"/>
          <w:shd w:val="clear" w:color="auto" w:fill="FFFFFF"/>
        </w:rPr>
        <w:t>”</w:t>
      </w:r>
      <w:r w:rsidR="000C7049">
        <w:rPr>
          <w:color w:val="201F1E"/>
          <w:shd w:val="clear" w:color="auto" w:fill="FFFFFF"/>
        </w:rPr>
        <w:t xml:space="preserve"> Study of </w:t>
      </w:r>
    </w:p>
    <w:p w14:paraId="5C01A69E" w14:textId="49489E22" w:rsidR="00251AB7" w:rsidRDefault="000C7049" w:rsidP="003C0873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          Islam in Central </w:t>
      </w:r>
      <w:r w:rsidR="00111788">
        <w:rPr>
          <w:color w:val="201F1E"/>
          <w:shd w:val="clear" w:color="auto" w:fill="FFFFFF"/>
        </w:rPr>
        <w:t>Eura</w:t>
      </w:r>
      <w:r>
        <w:rPr>
          <w:color w:val="201F1E"/>
          <w:shd w:val="clear" w:color="auto" w:fill="FFFFFF"/>
        </w:rPr>
        <w:t xml:space="preserve">sia, Blog, </w:t>
      </w:r>
      <w:hyperlink r:id="rId12" w:history="1">
        <w:r w:rsidRPr="003504DD">
          <w:rPr>
            <w:rStyle w:val="Hyperlink"/>
            <w:shd w:val="clear" w:color="auto" w:fill="FFFFFF"/>
          </w:rPr>
          <w:t>https://www.oeaw.ac.at/sice/sice-blog/back-to-stalinism-and-its-tropes-islam-and-europe-in-zuleikha-opens-her-eyes</w:t>
        </w:r>
      </w:hyperlink>
      <w:r>
        <w:rPr>
          <w:color w:val="201F1E"/>
          <w:shd w:val="clear" w:color="auto" w:fill="FFFFFF"/>
        </w:rPr>
        <w:t xml:space="preserve"> </w:t>
      </w:r>
    </w:p>
    <w:p w14:paraId="4476126F" w14:textId="77777777" w:rsidR="005E18FE" w:rsidRDefault="005E18FE" w:rsidP="003C0873">
      <w:pPr>
        <w:rPr>
          <w:i/>
          <w:iCs/>
        </w:rPr>
      </w:pPr>
    </w:p>
    <w:p w14:paraId="20BA1012" w14:textId="5AD0F3F9" w:rsidR="00566791" w:rsidRPr="00566791" w:rsidRDefault="00F34DE4" w:rsidP="003C0873">
      <w:pPr>
        <w:rPr>
          <w:i/>
          <w:iCs/>
        </w:rPr>
      </w:pPr>
      <w:r w:rsidRPr="003C0873">
        <w:rPr>
          <w:i/>
          <w:iCs/>
        </w:rPr>
        <w:t>Book Reviews</w:t>
      </w:r>
    </w:p>
    <w:p w14:paraId="7C4A97E1" w14:textId="77777777" w:rsidR="00F15238" w:rsidRDefault="00F15238" w:rsidP="003C0873">
      <w:r>
        <w:t xml:space="preserve">    “</w:t>
      </w:r>
      <w:r w:rsidRPr="00F15238">
        <w:rPr>
          <w:i/>
          <w:iCs/>
        </w:rPr>
        <w:t>Along the Silk Roads in Mongol Eurasia: Generals, Merchants, and Intellectuals</w:t>
      </w:r>
      <w:r>
        <w:t xml:space="preserve">. Edited by </w:t>
      </w:r>
    </w:p>
    <w:p w14:paraId="36E696B3" w14:textId="4B61008E" w:rsidR="00F15238" w:rsidRDefault="00F15238" w:rsidP="003C0873">
      <w:r>
        <w:t xml:space="preserve">          Michal Biran, Jonathan Brack, and Fran</w:t>
      </w:r>
      <w:r w:rsidR="00F94C13">
        <w:t>c</w:t>
      </w:r>
      <w:r>
        <w:t xml:space="preserve">esca Fiaschetti. Oakland: University of California </w:t>
      </w:r>
    </w:p>
    <w:p w14:paraId="69BE1553" w14:textId="77777777" w:rsidR="00E9580D" w:rsidRDefault="00F15238" w:rsidP="003C0873">
      <w:r>
        <w:t xml:space="preserve">          Press, 2020. xv. 335 pp. ISBN 9780520298750 (paper). </w:t>
      </w:r>
      <w:r w:rsidRPr="00F15238">
        <w:rPr>
          <w:i/>
          <w:iCs/>
        </w:rPr>
        <w:t>The Journal of Asia Studies</w:t>
      </w:r>
      <w:r>
        <w:t xml:space="preserve"> </w:t>
      </w:r>
      <w:r w:rsidR="00E9580D">
        <w:t xml:space="preserve">80-3 </w:t>
      </w:r>
    </w:p>
    <w:p w14:paraId="08F3A586" w14:textId="742560DC" w:rsidR="00F15238" w:rsidRDefault="00E9580D" w:rsidP="003C0873">
      <w:r>
        <w:t xml:space="preserve">          (2021): 821-23.</w:t>
      </w:r>
    </w:p>
    <w:p w14:paraId="1275D955" w14:textId="72C4F4E3" w:rsidR="00C70ABA" w:rsidRDefault="00C70ABA" w:rsidP="003C0873">
      <w:pPr>
        <w:rPr>
          <w:i/>
          <w:iCs/>
        </w:rPr>
      </w:pPr>
      <w:r>
        <w:t xml:space="preserve">    “Nile Green, ed. </w:t>
      </w:r>
      <w:r w:rsidRPr="00C70ABA">
        <w:rPr>
          <w:i/>
          <w:iCs/>
        </w:rPr>
        <w:t>The Persianate World: The Frontiers of a Eurasian Lingua Franca</w:t>
      </w:r>
      <w:r>
        <w:t xml:space="preserve">,” </w:t>
      </w:r>
      <w:r w:rsidRPr="00C70ABA">
        <w:rPr>
          <w:i/>
          <w:iCs/>
        </w:rPr>
        <w:t>Journal</w:t>
      </w:r>
    </w:p>
    <w:p w14:paraId="1B0DD997" w14:textId="26A2A595" w:rsidR="00C70ABA" w:rsidRDefault="00C70ABA" w:rsidP="003C0873">
      <w:r>
        <w:rPr>
          <w:i/>
          <w:iCs/>
        </w:rPr>
        <w:t xml:space="preserve">          </w:t>
      </w:r>
      <w:r w:rsidRPr="00C70ABA">
        <w:rPr>
          <w:i/>
          <w:iCs/>
        </w:rPr>
        <w:t>of World History</w:t>
      </w:r>
      <w:r>
        <w:t xml:space="preserve"> 32-1 (March 2021): 161-163.</w:t>
      </w:r>
    </w:p>
    <w:p w14:paraId="06D76BBC" w14:textId="729A0DBC" w:rsidR="00061720" w:rsidRDefault="00AE1865" w:rsidP="003C0873">
      <w:r w:rsidRPr="003C0873">
        <w:t xml:space="preserve"> </w:t>
      </w:r>
      <w:r w:rsidR="000D77C5">
        <w:t xml:space="preserve">   </w:t>
      </w:r>
      <w:r w:rsidRPr="003C0873">
        <w:t>“</w:t>
      </w:r>
      <w:r w:rsidRPr="003C0873">
        <w:rPr>
          <w:i/>
          <w:iCs/>
        </w:rPr>
        <w:t>Imperial Russia’s Muslims: Islam, Empire, and European Modernity, 1788-1914</w:t>
      </w:r>
      <w:r w:rsidRPr="003C0873">
        <w:t xml:space="preserve"> by Tuna, </w:t>
      </w:r>
    </w:p>
    <w:p w14:paraId="557D60D2" w14:textId="372FF819" w:rsidR="00AE1865" w:rsidRPr="003C0873" w:rsidRDefault="00061720" w:rsidP="003C0873">
      <w:r>
        <w:t xml:space="preserve">          </w:t>
      </w:r>
      <w:r w:rsidR="00AE1865" w:rsidRPr="003C0873">
        <w:t xml:space="preserve">Mustafa,” </w:t>
      </w:r>
      <w:r w:rsidR="00A05C66" w:rsidRPr="003C0873">
        <w:rPr>
          <w:i/>
        </w:rPr>
        <w:t>Canadian-American Slavic Studies</w:t>
      </w:r>
      <w:r w:rsidR="00A05C66" w:rsidRPr="003C0873">
        <w:t xml:space="preserve"> 52, no. 1 (2018)</w:t>
      </w:r>
      <w:r w:rsidR="00C70ABA">
        <w:t xml:space="preserve">: </w:t>
      </w:r>
      <w:r w:rsidR="00A05C66" w:rsidRPr="003C0873">
        <w:t xml:space="preserve"> 474-477.</w:t>
      </w:r>
    </w:p>
    <w:p w14:paraId="02F8AE33" w14:textId="77777777" w:rsidR="00061720" w:rsidRDefault="00F34DE4" w:rsidP="003C0873">
      <w:r w:rsidRPr="003C0873">
        <w:t xml:space="preserve">    “</w:t>
      </w:r>
      <w:r w:rsidRPr="003C0873">
        <w:rPr>
          <w:i/>
          <w:iCs/>
        </w:rPr>
        <w:t>The Russo-Turkish War, 1768-1774: Catherine II and the Ottoman Empire</w:t>
      </w:r>
      <w:r w:rsidRPr="003C0873">
        <w:t xml:space="preserve"> by Brian L. </w:t>
      </w:r>
    </w:p>
    <w:p w14:paraId="59458903" w14:textId="3A1EAA2C" w:rsidR="00F34DE4" w:rsidRPr="003C0873" w:rsidRDefault="00061720" w:rsidP="003C0873">
      <w:r>
        <w:t xml:space="preserve">          </w:t>
      </w:r>
      <w:r w:rsidR="00F34DE4" w:rsidRPr="003C0873">
        <w:t xml:space="preserve">Davies,” </w:t>
      </w:r>
      <w:r w:rsidR="00F34DE4" w:rsidRPr="003C0873">
        <w:rPr>
          <w:i/>
          <w:iCs/>
        </w:rPr>
        <w:t>Mediterranean Studies</w:t>
      </w:r>
      <w:r w:rsidR="00F34DE4" w:rsidRPr="003C0873">
        <w:t>, 26, no. 1 (2018)</w:t>
      </w:r>
      <w:r w:rsidR="00C70ABA">
        <w:t>:</w:t>
      </w:r>
      <w:r w:rsidR="00F34DE4" w:rsidRPr="003C0873">
        <w:t xml:space="preserve"> 128-130.</w:t>
      </w:r>
    </w:p>
    <w:p w14:paraId="0E4DC49D" w14:textId="77777777" w:rsidR="00061720" w:rsidRDefault="00AE1865" w:rsidP="003C0873">
      <w:r w:rsidRPr="003C0873">
        <w:t xml:space="preserve">    “</w:t>
      </w:r>
      <w:r w:rsidRPr="003C0873">
        <w:rPr>
          <w:i/>
          <w:iCs/>
        </w:rPr>
        <w:t>Russian Hajj: Empire and the Pilgrimage to Mecca</w:t>
      </w:r>
      <w:r w:rsidRPr="003C0873">
        <w:t xml:space="preserve"> by Eileen Kane,” </w:t>
      </w:r>
      <w:r w:rsidRPr="003C0873">
        <w:rPr>
          <w:i/>
          <w:iCs/>
        </w:rPr>
        <w:t>Central Asian Survey</w:t>
      </w:r>
      <w:r w:rsidRPr="003C0873">
        <w:t xml:space="preserve">, </w:t>
      </w:r>
    </w:p>
    <w:p w14:paraId="1D81F835" w14:textId="6AD8B447" w:rsidR="00AE1865" w:rsidRPr="003C0873" w:rsidRDefault="00061720" w:rsidP="003C0873">
      <w:r>
        <w:t xml:space="preserve">          </w:t>
      </w:r>
      <w:r w:rsidR="00AE1865" w:rsidRPr="003C0873">
        <w:t>37, no. 1 (2018)</w:t>
      </w:r>
      <w:r w:rsidR="00C70ABA">
        <w:t>:</w:t>
      </w:r>
      <w:r w:rsidR="00AE1865" w:rsidRPr="003C0873">
        <w:t xml:space="preserve"> 187-189.</w:t>
      </w:r>
    </w:p>
    <w:p w14:paraId="7D8F157B" w14:textId="77777777" w:rsidR="00543259" w:rsidRPr="003C0873" w:rsidRDefault="00543259" w:rsidP="003C0873">
      <w:pPr>
        <w:rPr>
          <w:b/>
          <w:bCs/>
        </w:rPr>
      </w:pPr>
    </w:p>
    <w:p w14:paraId="49690381" w14:textId="057BFB2E" w:rsidR="00A05C66" w:rsidRPr="003C0873" w:rsidRDefault="00A05C66" w:rsidP="003C0873">
      <w:pPr>
        <w:rPr>
          <w:b/>
          <w:bCs/>
        </w:rPr>
      </w:pPr>
      <w:r w:rsidRPr="003C0873">
        <w:rPr>
          <w:b/>
          <w:bCs/>
        </w:rPr>
        <w:t>Invited Presentations</w:t>
      </w:r>
    </w:p>
    <w:p w14:paraId="29FBFD10" w14:textId="3355768D" w:rsidR="00DE4848" w:rsidRPr="00DE4848" w:rsidRDefault="00A05C66" w:rsidP="00BF51FA">
      <w:pPr>
        <w:rPr>
          <w:i/>
          <w:iCs/>
        </w:rPr>
      </w:pPr>
      <w:r w:rsidRPr="003C0873">
        <w:rPr>
          <w:i/>
          <w:iCs/>
        </w:rPr>
        <w:t>Paid</w:t>
      </w:r>
    </w:p>
    <w:p w14:paraId="469C144E" w14:textId="77777777" w:rsidR="008C164F" w:rsidRDefault="00DE4848" w:rsidP="00BF51FA">
      <w:r>
        <w:t xml:space="preserve">     </w:t>
      </w:r>
      <w:r w:rsidR="00A9244A">
        <w:t xml:space="preserve">“Like Baku…in 300 Years: The Lehman Oil Company, the </w:t>
      </w:r>
      <w:r w:rsidR="0006106C">
        <w:t xml:space="preserve">Kazakhs, and </w:t>
      </w:r>
      <w:r w:rsidR="00A9244A">
        <w:t>Tatar Diaspora</w:t>
      </w:r>
      <w:r w:rsidR="0006106C">
        <w:t xml:space="preserve"> in </w:t>
      </w:r>
    </w:p>
    <w:p w14:paraId="315F7646" w14:textId="77777777" w:rsidR="008C164F" w:rsidRDefault="008C164F" w:rsidP="00BF51FA">
      <w:r>
        <w:t xml:space="preserve">          </w:t>
      </w:r>
      <w:r w:rsidR="0006106C">
        <w:t xml:space="preserve">Gur’ev, 1899-1917,” </w:t>
      </w:r>
      <w:r w:rsidR="00C53F91">
        <w:t xml:space="preserve">International Symposium: Muddying the Waters: Toward a History </w:t>
      </w:r>
    </w:p>
    <w:p w14:paraId="726266A9" w14:textId="6113B33E" w:rsidR="00DE4848" w:rsidRDefault="008C164F" w:rsidP="00BF51FA">
      <w:r>
        <w:t xml:space="preserve">          </w:t>
      </w:r>
      <w:r w:rsidR="00C53F91">
        <w:t>of the Caspian,” Aust</w:t>
      </w:r>
      <w:r>
        <w:t>rian Academy of Sciences, September 13-14, 2023.</w:t>
      </w:r>
    </w:p>
    <w:p w14:paraId="3FB64EDD" w14:textId="70B1DC6E" w:rsidR="00C56D87" w:rsidRDefault="00A434E4" w:rsidP="00BF51FA">
      <w:r>
        <w:t xml:space="preserve">     “</w:t>
      </w:r>
      <w:r w:rsidR="00C56D87">
        <w:t xml:space="preserve">Mullah Songatullah’s Children: Religious and Secular Narratives of Self and Family across </w:t>
      </w:r>
    </w:p>
    <w:p w14:paraId="1FF00268" w14:textId="77777777" w:rsidR="005E4FA7" w:rsidRDefault="00C56D87" w:rsidP="00BF51FA">
      <w:r>
        <w:t xml:space="preserve">          Three Soviet Generations,” </w:t>
      </w:r>
      <w:r w:rsidR="00FF75C0">
        <w:t xml:space="preserve">Secularism and Religion in the USSR: Comparative </w:t>
      </w:r>
    </w:p>
    <w:p w14:paraId="6B0AC563" w14:textId="77777777" w:rsidR="005E4FA7" w:rsidRDefault="005E4FA7" w:rsidP="00BF51FA">
      <w:r>
        <w:lastRenderedPageBreak/>
        <w:t xml:space="preserve">          </w:t>
      </w:r>
      <w:r w:rsidR="00FF75C0">
        <w:t>Perspectives on Islam and the Eastern Orthodox Church</w:t>
      </w:r>
      <w:r w:rsidR="005C08AF">
        <w:t xml:space="preserve"> (an International Workshop). </w:t>
      </w:r>
    </w:p>
    <w:p w14:paraId="4C19D0EE" w14:textId="4CA482A9" w:rsidR="00A434E4" w:rsidRDefault="005E4FA7" w:rsidP="00BF51FA">
      <w:r>
        <w:t xml:space="preserve">          </w:t>
      </w:r>
      <w:r w:rsidR="005C08AF">
        <w:t>Austrian Academy of Sciences, Vienna, July</w:t>
      </w:r>
      <w:r>
        <w:t xml:space="preserve"> </w:t>
      </w:r>
      <w:r w:rsidR="005C08AF">
        <w:t>20</w:t>
      </w:r>
      <w:r>
        <w:t>23.</w:t>
      </w:r>
    </w:p>
    <w:p w14:paraId="594CBB52" w14:textId="482B9C59" w:rsidR="00BF51FA" w:rsidRDefault="006C1848" w:rsidP="00BF51FA">
      <w:r>
        <w:t xml:space="preserve">     “</w:t>
      </w:r>
      <w:r w:rsidR="007B1F27">
        <w:t xml:space="preserve">Warrior Goats, Witchy Women, and Horny Forest Sheep: The Woods in the Works of </w:t>
      </w:r>
    </w:p>
    <w:p w14:paraId="0D2D66EB" w14:textId="77777777" w:rsidR="00BF51FA" w:rsidRDefault="00BF51FA" w:rsidP="00BF51FA">
      <w:r>
        <w:t xml:space="preserve">          </w:t>
      </w:r>
      <w:r w:rsidR="007B1F27">
        <w:t>Gabdulla Tuqay</w:t>
      </w:r>
      <w:r>
        <w:t>,” Summer School: The Archives of Islam in the Russian Empire (16</w:t>
      </w:r>
      <w:r w:rsidRPr="00A948E1">
        <w:rPr>
          <w:vertAlign w:val="superscript"/>
        </w:rPr>
        <w:t>th</w:t>
      </w:r>
      <w:r>
        <w:t>-</w:t>
      </w:r>
    </w:p>
    <w:p w14:paraId="776177F0" w14:textId="77777777" w:rsidR="00BF51FA" w:rsidRDefault="00BF51FA" w:rsidP="00BF51FA">
      <w:r>
        <w:t xml:space="preserve">          Early 20</w:t>
      </w:r>
      <w:r w:rsidRPr="00A948E1">
        <w:rPr>
          <w:vertAlign w:val="superscript"/>
        </w:rPr>
        <w:t>th</w:t>
      </w:r>
      <w:r>
        <w:t xml:space="preserve"> Centuries). Study for Islam in Central Eurasia, Austrian Academy of Sciences, </w:t>
      </w:r>
    </w:p>
    <w:p w14:paraId="2E08AB73" w14:textId="1FBE4E71" w:rsidR="006C1848" w:rsidRDefault="00BF51FA" w:rsidP="00BF51FA">
      <w:r>
        <w:t xml:space="preserve">          Vienna, June 2023.</w:t>
      </w:r>
    </w:p>
    <w:p w14:paraId="3403EAF0" w14:textId="66E9AFC3" w:rsidR="003D6760" w:rsidRDefault="00B9093A" w:rsidP="00EE3D60">
      <w:r>
        <w:t xml:space="preserve">    </w:t>
      </w:r>
      <w:r w:rsidR="00525B60">
        <w:t xml:space="preserve"> </w:t>
      </w:r>
      <w:r>
        <w:t xml:space="preserve">“When </w:t>
      </w:r>
      <w:r w:rsidR="003D6760">
        <w:t xml:space="preserve">Muslim Charity Met Capitalism: The Roots of Muslim Corporate Philanthropy in </w:t>
      </w:r>
    </w:p>
    <w:p w14:paraId="79D0DF87" w14:textId="77777777" w:rsidR="003D6760" w:rsidRDefault="003D6760" w:rsidP="00EE3D60">
      <w:r>
        <w:t xml:space="preserve">          Russia,” </w:t>
      </w:r>
      <w:r w:rsidR="00596500">
        <w:t>The 6</w:t>
      </w:r>
      <w:r w:rsidR="00596500" w:rsidRPr="00596500">
        <w:rPr>
          <w:vertAlign w:val="superscript"/>
        </w:rPr>
        <w:t>th</w:t>
      </w:r>
      <w:r w:rsidR="00596500">
        <w:t xml:space="preserve"> Annual Symposium on Muslim Philanthropy </w:t>
      </w:r>
      <w:r w:rsidR="00A165C9">
        <w:t xml:space="preserve">&amp; Civil Society (Indiana </w:t>
      </w:r>
    </w:p>
    <w:p w14:paraId="2F53DA63" w14:textId="4C94B5B2" w:rsidR="00B9093A" w:rsidRDefault="003D6760" w:rsidP="00EE3D60">
      <w:r>
        <w:t xml:space="preserve">          </w:t>
      </w:r>
      <w:r w:rsidR="00A165C9">
        <w:t>University-Purdue University I</w:t>
      </w:r>
      <w:r w:rsidR="00B07C21">
        <w:t>n</w:t>
      </w:r>
      <w:r w:rsidR="00A165C9">
        <w:t>dianapolis</w:t>
      </w:r>
      <w:r w:rsidR="00B07C21">
        <w:t>), October 31-November 4</w:t>
      </w:r>
      <w:r w:rsidR="00525B60">
        <w:t>, 2022.</w:t>
      </w:r>
    </w:p>
    <w:p w14:paraId="237E5435" w14:textId="77777777" w:rsidR="00D339D3" w:rsidRDefault="00D339D3" w:rsidP="00D339D3">
      <w:pP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</w:pPr>
      <w:r w:rsidRPr="00D339D3">
        <w:rPr>
          <w:rFonts w:asciiTheme="majorBidi" w:hAnsiTheme="majorBidi" w:cstheme="majorBidi"/>
        </w:rPr>
        <w:t xml:space="preserve">     “</w:t>
      </w:r>
      <w:r w:rsidRPr="00D339D3">
        <w:rPr>
          <w:rStyle w:val="mark3r0x0c6ch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>Singing</w:t>
      </w:r>
      <w:r w:rsidRPr="00D339D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Pr="00D339D3">
        <w:rPr>
          <w:rStyle w:val="markubfhfw2y3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>Down</w:t>
      </w:r>
      <w:r w:rsidRPr="00D339D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Pr="00D339D3">
        <w:rPr>
          <w:rStyle w:val="mark20uz1yw86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>the</w:t>
      </w:r>
      <w:r w:rsidRPr="00D339D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Pr="00D339D3">
        <w:rPr>
          <w:rStyle w:val="markj2m3ilja1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>Tsar</w:t>
      </w:r>
      <w:r w:rsidRPr="00D339D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: Volga-Ural Madrasa Musical Culture and its Adaptation for </w:t>
      </w:r>
    </w:p>
    <w:p w14:paraId="62F01CE7" w14:textId="77777777" w:rsidR="00D339D3" w:rsidRDefault="00D339D3" w:rsidP="00D339D3">
      <w:pP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          </w:t>
      </w:r>
      <w:r w:rsidRPr="00D339D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Translating and Disseminating Radical Ideologies,” Workshop: Russia’s Muslims and </w:t>
      </w:r>
    </w:p>
    <w:p w14:paraId="0CD41A65" w14:textId="77777777" w:rsidR="00D339D3" w:rsidRDefault="00D339D3" w:rsidP="00D339D3">
      <w:pP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          </w:t>
      </w:r>
      <w:r w:rsidRPr="00D339D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Global Radicalism, Commission of Islam in Central Eurasia, Austrian Academy of </w:t>
      </w:r>
    </w:p>
    <w:p w14:paraId="1E3D78F6" w14:textId="164E787D" w:rsidR="00D339D3" w:rsidRPr="00D339D3" w:rsidRDefault="00D339D3" w:rsidP="00D339D3">
      <w:pP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 xml:space="preserve">          </w:t>
      </w:r>
      <w:r w:rsidRPr="00D339D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lang w:val="en-GB"/>
        </w:rPr>
        <w:t>Sciences, Vienna, September 2022.</w:t>
      </w:r>
    </w:p>
    <w:p w14:paraId="793CD3F7" w14:textId="29F8A4DB" w:rsidR="00EE3D60" w:rsidRDefault="00EE3D60" w:rsidP="00EE3D60">
      <w:r>
        <w:t xml:space="preserve">     “What Does a Decolonized Central Eurasian History Field Look Like and How Do We Get </w:t>
      </w:r>
    </w:p>
    <w:p w14:paraId="2D9CADEE" w14:textId="77777777" w:rsidR="00EE3D60" w:rsidRDefault="00EE3D60" w:rsidP="00EE3D60">
      <w:r>
        <w:t xml:space="preserve">          There?” Summer School: The Archives of Islam in the Russian Empire (16</w:t>
      </w:r>
      <w:r w:rsidRPr="00A948E1">
        <w:rPr>
          <w:vertAlign w:val="superscript"/>
        </w:rPr>
        <w:t>th</w:t>
      </w:r>
      <w:r>
        <w:t>-Early 20</w:t>
      </w:r>
      <w:r w:rsidRPr="00A948E1">
        <w:rPr>
          <w:vertAlign w:val="superscript"/>
        </w:rPr>
        <w:t>th</w:t>
      </w:r>
      <w:r>
        <w:t xml:space="preserve"> </w:t>
      </w:r>
    </w:p>
    <w:p w14:paraId="6EC95F65" w14:textId="77777777" w:rsidR="00EE3D60" w:rsidRDefault="00EE3D60" w:rsidP="00EE3D60">
      <w:r>
        <w:t xml:space="preserve">          Centuries). Study for Islam in Central Eurasia, Austrian Academy of Sciences, Vienna, </w:t>
      </w:r>
    </w:p>
    <w:p w14:paraId="104319AE" w14:textId="5180B44F" w:rsidR="00EE3D60" w:rsidRPr="00EE3D60" w:rsidRDefault="00EE3D60" w:rsidP="00EE3D60">
      <w:r>
        <w:t xml:space="preserve">          June 2022.</w:t>
      </w:r>
    </w:p>
    <w:p w14:paraId="730F077F" w14:textId="171B84BD" w:rsidR="00061720" w:rsidRDefault="00061720" w:rsidP="003C0873">
      <w:pPr>
        <w:rPr>
          <w:color w:val="000000"/>
          <w:shd w:val="clear" w:color="auto" w:fill="FFFFFF"/>
        </w:rPr>
      </w:pPr>
      <w:r>
        <w:rPr>
          <w:bCs/>
        </w:rPr>
        <w:t xml:space="preserve">    </w:t>
      </w:r>
      <w:r w:rsidR="00525B60">
        <w:rPr>
          <w:bCs/>
        </w:rPr>
        <w:t xml:space="preserve"> </w:t>
      </w:r>
      <w:r w:rsidR="009B6062" w:rsidRPr="003C0873">
        <w:rPr>
          <w:bCs/>
        </w:rPr>
        <w:t>“</w:t>
      </w:r>
      <w:r w:rsidR="009B6062" w:rsidRPr="003C0873">
        <w:rPr>
          <w:color w:val="000000"/>
          <w:shd w:val="clear" w:color="auto" w:fill="FFFFFF"/>
        </w:rPr>
        <w:t xml:space="preserve">Russia’s First Muslim Print Revolution: The Effects of the Asiatic Press on Popular Reading </w:t>
      </w:r>
    </w:p>
    <w:p w14:paraId="4062C314" w14:textId="77777777" w:rsidR="00061720" w:rsidRDefault="00061720" w:rsidP="003C0873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B6062" w:rsidRPr="003C0873">
        <w:rPr>
          <w:color w:val="000000"/>
          <w:shd w:val="clear" w:color="auto" w:fill="FFFFFF"/>
        </w:rPr>
        <w:t xml:space="preserve">Habits, (1780s-1880s),” </w:t>
      </w:r>
      <w:r w:rsidR="009B6062" w:rsidRPr="003C0873">
        <w:rPr>
          <w:shd w:val="clear" w:color="auto" w:fill="FFFFFF"/>
        </w:rPr>
        <w:t xml:space="preserve">Japanese Society for the Study of Russian History, Tokyo </w:t>
      </w:r>
    </w:p>
    <w:p w14:paraId="5EDD276D" w14:textId="286B8A04" w:rsidR="009B6062" w:rsidRPr="00061720" w:rsidRDefault="00061720" w:rsidP="003C0873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9B6062" w:rsidRPr="003C0873">
        <w:rPr>
          <w:shd w:val="clear" w:color="auto" w:fill="FFFFFF"/>
        </w:rPr>
        <w:t>University of Foreign Studies, September 2017.</w:t>
      </w:r>
    </w:p>
    <w:p w14:paraId="010F13D4" w14:textId="77777777" w:rsidR="00061720" w:rsidRDefault="00061720" w:rsidP="003C0873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9B6062" w:rsidRPr="003C0873">
        <w:rPr>
          <w:shd w:val="clear" w:color="auto" w:fill="FFFFFF"/>
        </w:rPr>
        <w:t xml:space="preserve">   “</w:t>
      </w:r>
      <w:r w:rsidR="009B6062" w:rsidRPr="003C0873">
        <w:rPr>
          <w:color w:val="000000"/>
          <w:shd w:val="clear" w:color="auto" w:fill="FFFFFF"/>
        </w:rPr>
        <w:t>Secularization or Religious Revival: Reconsidering Muslim Education Reform in 19</w:t>
      </w:r>
      <w:r w:rsidR="009B6062" w:rsidRPr="003C0873">
        <w:rPr>
          <w:color w:val="000000"/>
          <w:shd w:val="clear" w:color="auto" w:fill="FFFFFF"/>
          <w:vertAlign w:val="superscript"/>
        </w:rPr>
        <w:t xml:space="preserve">th </w:t>
      </w:r>
      <w:r w:rsidR="009B6062" w:rsidRPr="003C0873">
        <w:rPr>
          <w:color w:val="000000"/>
          <w:shd w:val="clear" w:color="auto" w:fill="FFFFFF"/>
        </w:rPr>
        <w:t xml:space="preserve">and </w:t>
      </w:r>
    </w:p>
    <w:p w14:paraId="5C880AD8" w14:textId="77777777" w:rsidR="00061720" w:rsidRDefault="00061720" w:rsidP="003C087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B6062" w:rsidRPr="003C0873">
        <w:rPr>
          <w:color w:val="000000"/>
          <w:shd w:val="clear" w:color="auto" w:fill="FFFFFF"/>
        </w:rPr>
        <w:t>Early 20</w:t>
      </w:r>
      <w:r w:rsidR="009B6062" w:rsidRPr="003C0873">
        <w:rPr>
          <w:color w:val="000000"/>
          <w:shd w:val="clear" w:color="auto" w:fill="FFFFFF"/>
          <w:vertAlign w:val="superscript"/>
        </w:rPr>
        <w:t>th</w:t>
      </w:r>
      <w:r w:rsidR="009B6062" w:rsidRPr="003C0873">
        <w:rPr>
          <w:color w:val="000000"/>
          <w:shd w:val="clear" w:color="auto" w:fill="FFFFFF"/>
        </w:rPr>
        <w:t xml:space="preserve">-century Russia,” </w:t>
      </w:r>
      <w:r w:rsidR="009B6062" w:rsidRPr="003C0873">
        <w:rPr>
          <w:color w:val="212121"/>
          <w:shd w:val="clear" w:color="auto" w:fill="FFFFFF"/>
        </w:rPr>
        <w:t xml:space="preserve">Religion, Education, and Literacy in Modernization </w:t>
      </w:r>
      <w:r w:rsidR="009B6062" w:rsidRPr="003C0873">
        <w:rPr>
          <w:color w:val="000000"/>
          <w:shd w:val="clear" w:color="auto" w:fill="FFFFFF"/>
        </w:rPr>
        <w:t xml:space="preserve">Workshop, </w:t>
      </w:r>
    </w:p>
    <w:p w14:paraId="7157E3D7" w14:textId="7714C1C6" w:rsidR="009B6062" w:rsidRPr="00061720" w:rsidRDefault="00061720" w:rsidP="003C087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B6062" w:rsidRPr="003C0873">
        <w:rPr>
          <w:shd w:val="clear" w:color="auto" w:fill="FFFFFF"/>
        </w:rPr>
        <w:t>University of Tokyo, September 2017.</w:t>
      </w:r>
    </w:p>
    <w:p w14:paraId="2CC25A42" w14:textId="77777777" w:rsidR="00061720" w:rsidRDefault="009B6062" w:rsidP="003C0873">
      <w:pPr>
        <w:rPr>
          <w:bCs/>
        </w:rPr>
      </w:pPr>
      <w:r w:rsidRPr="003C0873">
        <w:rPr>
          <w:bCs/>
        </w:rPr>
        <w:t xml:space="preserve">    “National Resistance across Borders: Parallel Depictions of the Easter Rising and the </w:t>
      </w:r>
    </w:p>
    <w:p w14:paraId="26C54F65" w14:textId="77777777" w:rsidR="00061720" w:rsidRDefault="00061720" w:rsidP="003C0873">
      <w:pPr>
        <w:rPr>
          <w:bCs/>
        </w:rPr>
      </w:pPr>
      <w:r>
        <w:rPr>
          <w:bCs/>
        </w:rPr>
        <w:t xml:space="preserve">          </w:t>
      </w:r>
      <w:r w:rsidR="009B6062" w:rsidRPr="003C0873">
        <w:rPr>
          <w:bCs/>
        </w:rPr>
        <w:t>Turkestani</w:t>
      </w:r>
      <w:r>
        <w:rPr>
          <w:bCs/>
        </w:rPr>
        <w:t xml:space="preserve"> </w:t>
      </w:r>
      <w:r w:rsidR="009B6062" w:rsidRPr="003C0873">
        <w:rPr>
          <w:bCs/>
        </w:rPr>
        <w:t xml:space="preserve">Uprisings in Russia’s Muslim Newspapers,” 1916 in Global Context: </w:t>
      </w:r>
    </w:p>
    <w:p w14:paraId="698EF10A" w14:textId="58E5AE58" w:rsidR="009B6062" w:rsidRPr="003C0873" w:rsidRDefault="00061720" w:rsidP="003C0873">
      <w:pPr>
        <w:rPr>
          <w:bCs/>
        </w:rPr>
      </w:pPr>
      <w:r>
        <w:rPr>
          <w:bCs/>
        </w:rPr>
        <w:t xml:space="preserve">          </w:t>
      </w:r>
      <w:r w:rsidR="009B6062" w:rsidRPr="003C0873">
        <w:rPr>
          <w:bCs/>
        </w:rPr>
        <w:t xml:space="preserve">Connections and Comparisons, National University of Ireland, Galway, June 2016. </w:t>
      </w:r>
    </w:p>
    <w:p w14:paraId="54FDA79A" w14:textId="77777777" w:rsidR="00061720" w:rsidRDefault="009B6062" w:rsidP="003C0873">
      <w:pPr>
        <w:rPr>
          <w:bCs/>
        </w:rPr>
      </w:pPr>
      <w:r w:rsidRPr="003C0873">
        <w:rPr>
          <w:bCs/>
        </w:rPr>
        <w:t xml:space="preserve">    “The Production and Use of Law Books in the Volga-Ural Madrasas,” Sharia in the Russian </w:t>
      </w:r>
    </w:p>
    <w:p w14:paraId="11410464" w14:textId="77777777" w:rsidR="00061720" w:rsidRDefault="00061720" w:rsidP="003C0873">
      <w:pPr>
        <w:rPr>
          <w:bCs/>
        </w:rPr>
      </w:pPr>
      <w:r>
        <w:rPr>
          <w:bCs/>
        </w:rPr>
        <w:t xml:space="preserve">          </w:t>
      </w:r>
      <w:r w:rsidR="009B6062" w:rsidRPr="003C0873">
        <w:rPr>
          <w:bCs/>
        </w:rPr>
        <w:t>Empire: An International Workshop, Institute of Iranian Studies, Vienna, Austria,</w:t>
      </w:r>
      <w:r>
        <w:rPr>
          <w:bCs/>
        </w:rPr>
        <w:t xml:space="preserve"> </w:t>
      </w:r>
    </w:p>
    <w:p w14:paraId="623D271E" w14:textId="73C165A3" w:rsidR="009B6062" w:rsidRPr="003C0873" w:rsidRDefault="00061720" w:rsidP="003C0873">
      <w:pPr>
        <w:rPr>
          <w:bCs/>
        </w:rPr>
      </w:pPr>
      <w:r>
        <w:rPr>
          <w:bCs/>
        </w:rPr>
        <w:t xml:space="preserve">          </w:t>
      </w:r>
      <w:r w:rsidR="009B6062" w:rsidRPr="003C0873">
        <w:rPr>
          <w:bCs/>
        </w:rPr>
        <w:t>November 2015.</w:t>
      </w:r>
    </w:p>
    <w:p w14:paraId="680390E9" w14:textId="6D95BE8C" w:rsidR="009B6062" w:rsidRPr="003C0873" w:rsidRDefault="00061720" w:rsidP="003C0873">
      <w:pPr>
        <w:rPr>
          <w:bCs/>
        </w:rPr>
      </w:pPr>
      <w:r>
        <w:rPr>
          <w:bCs/>
        </w:rPr>
        <w:t xml:space="preserve"> </w:t>
      </w:r>
      <w:r w:rsidR="009B6062" w:rsidRPr="003C0873">
        <w:rPr>
          <w:bCs/>
        </w:rPr>
        <w:t xml:space="preserve">   “Muslim Charity under Russian Rule: Defining and Regulating </w:t>
      </w:r>
      <w:r w:rsidR="009B6062" w:rsidRPr="003C0873">
        <w:rPr>
          <w:bCs/>
          <w:i/>
        </w:rPr>
        <w:t>Waqf,</w:t>
      </w:r>
      <w:r w:rsidR="009B6062" w:rsidRPr="003C0873">
        <w:rPr>
          <w:bCs/>
        </w:rPr>
        <w:t xml:space="preserve"> </w:t>
      </w:r>
      <w:r w:rsidR="009B6062" w:rsidRPr="003C0873">
        <w:rPr>
          <w:bCs/>
          <w:i/>
        </w:rPr>
        <w:t>Sadaqa</w:t>
      </w:r>
      <w:r w:rsidR="009B6062" w:rsidRPr="003C0873">
        <w:rPr>
          <w:bCs/>
        </w:rPr>
        <w:t xml:space="preserve"> and </w:t>
      </w:r>
      <w:r w:rsidR="009B6062" w:rsidRPr="003C0873">
        <w:rPr>
          <w:bCs/>
          <w:i/>
        </w:rPr>
        <w:t>Zakat</w:t>
      </w:r>
      <w:r w:rsidR="009B6062" w:rsidRPr="003C0873">
        <w:rPr>
          <w:bCs/>
        </w:rPr>
        <w:t xml:space="preserve"> in the </w:t>
      </w:r>
    </w:p>
    <w:p w14:paraId="220BD4F2" w14:textId="77777777" w:rsidR="00061720" w:rsidRDefault="009B6062" w:rsidP="003C0873">
      <w:pPr>
        <w:rPr>
          <w:bCs/>
        </w:rPr>
      </w:pPr>
      <w:r w:rsidRPr="003C0873">
        <w:rPr>
          <w:bCs/>
        </w:rPr>
        <w:t xml:space="preserve">          Early Twentieth-Century Volga-Ural Region,” Sharia in the Russian Empire: An</w:t>
      </w:r>
      <w:r w:rsidR="00061720">
        <w:rPr>
          <w:bCs/>
        </w:rPr>
        <w:t xml:space="preserve"> </w:t>
      </w:r>
    </w:p>
    <w:p w14:paraId="530338CC" w14:textId="1B8D06CD" w:rsidR="009B6062" w:rsidRPr="003C0873" w:rsidRDefault="00061720" w:rsidP="003C0873">
      <w:pPr>
        <w:rPr>
          <w:bCs/>
        </w:rPr>
      </w:pPr>
      <w:r>
        <w:rPr>
          <w:bCs/>
        </w:rPr>
        <w:t xml:space="preserve">          </w:t>
      </w:r>
      <w:r w:rsidR="009B6062" w:rsidRPr="003C0873">
        <w:rPr>
          <w:bCs/>
        </w:rPr>
        <w:t>International Workshop, Institute of Iranian Studies, Vienna, Austria, December 2014.</w:t>
      </w:r>
    </w:p>
    <w:p w14:paraId="3960BA09" w14:textId="77777777" w:rsidR="00C14483" w:rsidRDefault="00C14483" w:rsidP="003C0873">
      <w:pPr>
        <w:rPr>
          <w:i/>
          <w:iCs/>
        </w:rPr>
      </w:pPr>
    </w:p>
    <w:p w14:paraId="00ED012F" w14:textId="10662331" w:rsidR="008C75BC" w:rsidRPr="003C0873" w:rsidRDefault="00A05C66" w:rsidP="003C0873">
      <w:pPr>
        <w:rPr>
          <w:i/>
          <w:iCs/>
        </w:rPr>
      </w:pPr>
      <w:r w:rsidRPr="003C0873">
        <w:rPr>
          <w:i/>
          <w:iCs/>
        </w:rPr>
        <w:t>Unpaid</w:t>
      </w:r>
    </w:p>
    <w:p w14:paraId="66B48237" w14:textId="11F59461" w:rsidR="002D29D8" w:rsidRPr="002D29D8" w:rsidRDefault="002D29D8" w:rsidP="002D29D8">
      <w:r w:rsidRPr="002D29D8">
        <w:t xml:space="preserve">    “Domesticating 1916: The Evolution of Amangeld</w:t>
      </w:r>
      <w:r>
        <w:t>y</w:t>
      </w:r>
      <w:r w:rsidRPr="002D29D8">
        <w:t xml:space="preserve"> Imanov and the Creation of a Foundation </w:t>
      </w:r>
    </w:p>
    <w:p w14:paraId="2E023D3E" w14:textId="77777777" w:rsidR="002D29D8" w:rsidRDefault="002D29D8" w:rsidP="002D29D8">
      <w:pPr>
        <w:rPr>
          <w:shd w:val="clear" w:color="auto" w:fill="FFFFFF"/>
        </w:rPr>
      </w:pPr>
      <w:r w:rsidRPr="002D29D8">
        <w:t xml:space="preserve">          Myth for Kazakh SSR, 1916-1939,”</w:t>
      </w:r>
      <w:r w:rsidRPr="002D29D8">
        <w:rPr>
          <w:shd w:val="clear" w:color="auto" w:fill="FFFFFF"/>
        </w:rPr>
        <w:t xml:space="preserve"> Ch.Ch. Valikhanov Institute of History and Ethnology </w:t>
      </w:r>
    </w:p>
    <w:p w14:paraId="4D54D6BF" w14:textId="534D469E" w:rsidR="002D29D8" w:rsidRPr="002D29D8" w:rsidRDefault="002D29D8" w:rsidP="002D29D8">
      <w:pPr>
        <w:rPr>
          <w:bCs/>
        </w:rPr>
      </w:pPr>
      <w:r>
        <w:rPr>
          <w:shd w:val="clear" w:color="auto" w:fill="FFFFFF"/>
        </w:rPr>
        <w:t xml:space="preserve">          </w:t>
      </w:r>
      <w:r w:rsidRPr="002D29D8">
        <w:rPr>
          <w:shd w:val="clear" w:color="auto" w:fill="FFFFFF"/>
        </w:rPr>
        <w:t>of the Academy of Sciences of the Republic of Kazakhstan, April 27, 2021</w:t>
      </w:r>
      <w:r>
        <w:rPr>
          <w:shd w:val="clear" w:color="auto" w:fill="FFFFFF"/>
        </w:rPr>
        <w:t>.</w:t>
      </w:r>
    </w:p>
    <w:p w14:paraId="0A0C1352" w14:textId="294814DB" w:rsidR="00021F34" w:rsidRPr="003C0873" w:rsidRDefault="00021F34" w:rsidP="003C0873">
      <w:pPr>
        <w:rPr>
          <w:bCs/>
        </w:rPr>
      </w:pPr>
      <w:r w:rsidRPr="003C0873">
        <w:rPr>
          <w:bCs/>
        </w:rPr>
        <w:t xml:space="preserve">    </w:t>
      </w:r>
      <w:r w:rsidR="008C75BC" w:rsidRPr="003C0873">
        <w:rPr>
          <w:bCs/>
        </w:rPr>
        <w:t>“The Husa</w:t>
      </w:r>
      <w:r w:rsidR="009B6062" w:rsidRPr="003C0873">
        <w:rPr>
          <w:bCs/>
        </w:rPr>
        <w:t>y</w:t>
      </w:r>
      <w:r w:rsidR="008C75BC" w:rsidRPr="003C0873">
        <w:rPr>
          <w:bCs/>
        </w:rPr>
        <w:t>nov Brothers and Muslims in Russia’s Livestock Sector, (1860s-1920</w:t>
      </w:r>
      <w:r w:rsidR="00E93831">
        <w:rPr>
          <w:bCs/>
        </w:rPr>
        <w:t>s</w:t>
      </w:r>
      <w:r w:rsidR="008C75BC" w:rsidRPr="003C0873">
        <w:rPr>
          <w:bCs/>
        </w:rPr>
        <w:t xml:space="preserve">)” </w:t>
      </w:r>
      <w:r w:rsidR="00FF3D3D" w:rsidRPr="003C0873">
        <w:rPr>
          <w:bCs/>
        </w:rPr>
        <w:t xml:space="preserve">Tatarstan </w:t>
      </w:r>
    </w:p>
    <w:p w14:paraId="6FD79B51" w14:textId="13A4CD35" w:rsidR="008C75BC" w:rsidRPr="003C0873" w:rsidRDefault="00021F34" w:rsidP="003C0873">
      <w:pPr>
        <w:rPr>
          <w:bCs/>
        </w:rPr>
      </w:pPr>
      <w:r w:rsidRPr="003C0873">
        <w:rPr>
          <w:bCs/>
        </w:rPr>
        <w:t xml:space="preserve">          </w:t>
      </w:r>
      <w:r w:rsidR="008C75BC" w:rsidRPr="003C0873">
        <w:rPr>
          <w:bCs/>
        </w:rPr>
        <w:t>Institute of History, Kazan, Russia, June 2018.</w:t>
      </w:r>
    </w:p>
    <w:p w14:paraId="17B5F3D3" w14:textId="77777777" w:rsidR="008C75BC" w:rsidRPr="003C0873" w:rsidRDefault="008C75BC" w:rsidP="003C0873">
      <w:pPr>
        <w:rPr>
          <w:b/>
          <w:bCs/>
        </w:rPr>
      </w:pPr>
    </w:p>
    <w:p w14:paraId="3A57A857" w14:textId="2E324D60" w:rsidR="008C75BC" w:rsidRPr="00A01C21" w:rsidRDefault="00A05C66" w:rsidP="003C0873">
      <w:pPr>
        <w:rPr>
          <w:b/>
          <w:bCs/>
        </w:rPr>
      </w:pPr>
      <w:r w:rsidRPr="00A01C21">
        <w:rPr>
          <w:b/>
          <w:bCs/>
        </w:rPr>
        <w:t>Conference Presentations</w:t>
      </w:r>
    </w:p>
    <w:p w14:paraId="4B45D91B" w14:textId="04AB5D63" w:rsidR="00B20216" w:rsidRDefault="00B20216" w:rsidP="00B20216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</w:rPr>
        <w:t xml:space="preserve">     </w:t>
      </w:r>
      <w:r w:rsidRPr="00B20216">
        <w:rPr>
          <w:rFonts w:asciiTheme="majorBidi" w:hAnsiTheme="majorBidi" w:cstheme="majorBidi"/>
        </w:rPr>
        <w:t>“</w:t>
      </w:r>
      <w:r w:rsidRPr="00B20216">
        <w:rPr>
          <w:rFonts w:asciiTheme="majorBidi" w:hAnsiTheme="majorBidi" w:cstheme="majorBidi"/>
          <w:color w:val="000000"/>
          <w:shd w:val="clear" w:color="auto" w:fill="FFFFFF"/>
        </w:rPr>
        <w:t xml:space="preserve">Building </w:t>
      </w:r>
      <w:r w:rsidRPr="00B20216">
        <w:rPr>
          <w:rFonts w:asciiTheme="majorBidi" w:hAnsiTheme="majorBidi" w:cstheme="majorBidi"/>
          <w:i/>
          <w:iCs/>
          <w:color w:val="000000"/>
          <w:shd w:val="clear" w:color="auto" w:fill="FFFFFF"/>
        </w:rPr>
        <w:t>Baraka</w:t>
      </w:r>
      <w:r w:rsidRPr="00B20216">
        <w:rPr>
          <w:rFonts w:asciiTheme="majorBidi" w:hAnsiTheme="majorBidi" w:cstheme="majorBidi"/>
          <w:color w:val="000000"/>
          <w:shd w:val="clear" w:color="auto" w:fill="FFFFFF"/>
        </w:rPr>
        <w:t xml:space="preserve"> and Empire: The Construction of a Rural Community as a Muslim Sacred </w:t>
      </w:r>
    </w:p>
    <w:p w14:paraId="27FC0D7C" w14:textId="77777777" w:rsidR="00B20216" w:rsidRDefault="00B20216" w:rsidP="00B20216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         </w:t>
      </w:r>
      <w:r w:rsidRPr="00B20216">
        <w:rPr>
          <w:rFonts w:asciiTheme="majorBidi" w:hAnsiTheme="majorBidi" w:cstheme="majorBidi"/>
          <w:color w:val="000000"/>
          <w:shd w:val="clear" w:color="auto" w:fill="FFFFFF"/>
        </w:rPr>
        <w:t xml:space="preserve">Space in Imperial Russia (1800-1922),” Association of Slavic, East European, and </w:t>
      </w:r>
    </w:p>
    <w:p w14:paraId="038B5127" w14:textId="1D23DDEE" w:rsidR="00B20216" w:rsidRPr="00B20216" w:rsidRDefault="00B20216" w:rsidP="00B20216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         </w:t>
      </w:r>
      <w:r w:rsidRPr="00B20216">
        <w:rPr>
          <w:rFonts w:asciiTheme="majorBidi" w:hAnsiTheme="majorBidi" w:cstheme="majorBidi"/>
          <w:color w:val="000000"/>
          <w:shd w:val="clear" w:color="auto" w:fill="FFFFFF"/>
        </w:rPr>
        <w:t>Eurasian Studies, Annual Conference, Chicago, November 2022.</w:t>
      </w:r>
    </w:p>
    <w:p w14:paraId="72B204C2" w14:textId="247A513D" w:rsidR="00251AB7" w:rsidRDefault="00491E60" w:rsidP="003C0873">
      <w:r>
        <w:t xml:space="preserve">     “Copying Islam: The Soviet-era Reproduction and Transmission of Islamic </w:t>
      </w:r>
      <w:r w:rsidR="00DD4925">
        <w:t>K</w:t>
      </w:r>
      <w:r>
        <w:t xml:space="preserve">nowledge as </w:t>
      </w:r>
    </w:p>
    <w:p w14:paraId="5757B77D" w14:textId="77777777" w:rsidR="00251AB7" w:rsidRDefault="00251AB7" w:rsidP="003C0873">
      <w:r>
        <w:t xml:space="preserve">          </w:t>
      </w:r>
      <w:r w:rsidR="00491E60">
        <w:t xml:space="preserve">Viewed Through a Collection of Bashkir Manuscripts” </w:t>
      </w:r>
      <w:r>
        <w:t xml:space="preserve">in Soviet and Post-Soviet Islam: </w:t>
      </w:r>
    </w:p>
    <w:p w14:paraId="118607F4" w14:textId="77777777" w:rsidR="00251AB7" w:rsidRDefault="00251AB7" w:rsidP="003C0873">
      <w:r>
        <w:lastRenderedPageBreak/>
        <w:t xml:space="preserve">          State of the Field and New Directions, Study of Islam in Central Eurasia, Austrian </w:t>
      </w:r>
    </w:p>
    <w:p w14:paraId="53A13BF3" w14:textId="190F2357" w:rsidR="00491E60" w:rsidRDefault="00251AB7" w:rsidP="003C0873">
      <w:r>
        <w:t xml:space="preserve">          Academy of Sciences, Vienna, Austria, December 2021.</w:t>
      </w:r>
    </w:p>
    <w:p w14:paraId="3A1A7812" w14:textId="35CEA51E" w:rsidR="00491E60" w:rsidRDefault="00196B3D" w:rsidP="003C0873">
      <w:r>
        <w:t xml:space="preserve">     “Neravnye poddannye: chto kriticheskaia rasovaia teoriia mozhet prinesti v izuchenie </w:t>
      </w:r>
    </w:p>
    <w:p w14:paraId="6A164FCA" w14:textId="77777777" w:rsidR="00491E60" w:rsidRDefault="00491E60" w:rsidP="003C0873">
      <w:r>
        <w:t xml:space="preserve">          </w:t>
      </w:r>
      <w:r w:rsidR="00196B3D">
        <w:t xml:space="preserve">tatarskoi istorii” (“Unequal Subjects: What Critical Race Theory Can Bring to Tatar </w:t>
      </w:r>
    </w:p>
    <w:p w14:paraId="3F9FBE10" w14:textId="77777777" w:rsidR="00491E60" w:rsidRDefault="00491E60" w:rsidP="003C0873">
      <w:r>
        <w:t xml:space="preserve">          </w:t>
      </w:r>
      <w:r w:rsidR="00196B3D">
        <w:t>History</w:t>
      </w:r>
      <w:r w:rsidR="00BB7566">
        <w:t>”</w:t>
      </w:r>
      <w:r w:rsidR="00196B3D">
        <w:t>)</w:t>
      </w:r>
      <w:r w:rsidR="00BB7566">
        <w:t xml:space="preserve"> at Tatarovedenie v situatsii smeny paradigm: teoriia, metodologiia, praktika </w:t>
      </w:r>
    </w:p>
    <w:p w14:paraId="0CA137BB" w14:textId="32E5693C" w:rsidR="00491E60" w:rsidRDefault="00491E60" w:rsidP="003C0873">
      <w:r>
        <w:t xml:space="preserve">          </w:t>
      </w:r>
      <w:r w:rsidR="00BB7566">
        <w:t xml:space="preserve">(Tatar Studies in a </w:t>
      </w:r>
      <w:r w:rsidR="00251AB7">
        <w:t>Situation of</w:t>
      </w:r>
      <w:r w:rsidR="00BB7566">
        <w:t xml:space="preserve"> Paradigm</w:t>
      </w:r>
      <w:r w:rsidR="00251AB7">
        <w:t xml:space="preserve"> Shift</w:t>
      </w:r>
      <w:r w:rsidR="00BB7566">
        <w:t>: Theory, Methodology, Practice</w:t>
      </w:r>
      <w:r>
        <w:t xml:space="preserve">) </w:t>
      </w:r>
    </w:p>
    <w:p w14:paraId="60A9ADEF" w14:textId="49113FF0" w:rsidR="00196B3D" w:rsidRDefault="00491E60" w:rsidP="003C0873">
      <w:r>
        <w:t xml:space="preserve">          Republic of Tatarstan Academy of Sciences, Kazan, December 2021. </w:t>
      </w:r>
    </w:p>
    <w:p w14:paraId="10D91A25" w14:textId="18571ABE" w:rsidR="0044147B" w:rsidRDefault="005F16C8" w:rsidP="003C0873">
      <w:r w:rsidRPr="005F16C8">
        <w:t xml:space="preserve">     “A Vernacular Century: Tatarskii/Bulgarchi as</w:t>
      </w:r>
      <w:r>
        <w:t xml:space="preserve"> a Language of Bureaucracy and Local Literary </w:t>
      </w:r>
    </w:p>
    <w:p w14:paraId="0E2C59B8" w14:textId="3D70FCE8" w:rsidR="0044147B" w:rsidRDefault="0044147B" w:rsidP="003C0873">
      <w:r>
        <w:t xml:space="preserve">          </w:t>
      </w:r>
      <w:r w:rsidR="005F16C8">
        <w:t xml:space="preserve">Culture in the Eighteenth Century,” Turkic: Probing the Frontiers of a Lingua Franca, </w:t>
      </w:r>
    </w:p>
    <w:p w14:paraId="40ACEBDC" w14:textId="7BCE892A" w:rsidR="0044147B" w:rsidRDefault="0044147B" w:rsidP="003C0873">
      <w:r>
        <w:t xml:space="preserve">          </w:t>
      </w:r>
      <w:r w:rsidR="005F16C8">
        <w:t xml:space="preserve">Study of Islam in Central Eurasia, </w:t>
      </w:r>
      <w:r>
        <w:t xml:space="preserve">Austrian Academy of Sciences, </w:t>
      </w:r>
      <w:r w:rsidR="005F16C8">
        <w:t xml:space="preserve">Vienna, Austria, </w:t>
      </w:r>
    </w:p>
    <w:p w14:paraId="38593475" w14:textId="41A5417F" w:rsidR="005F16C8" w:rsidRPr="005F16C8" w:rsidRDefault="0044147B" w:rsidP="003C0873">
      <w:r>
        <w:t xml:space="preserve">          </w:t>
      </w:r>
      <w:r w:rsidR="005F16C8">
        <w:t>November 2021.</w:t>
      </w:r>
    </w:p>
    <w:p w14:paraId="7B546CB8" w14:textId="51E77AA7" w:rsidR="007F4F52" w:rsidRDefault="007F4F52" w:rsidP="003C0873">
      <w:r w:rsidRPr="005F16C8">
        <w:t xml:space="preserve">     </w:t>
      </w:r>
      <w:r w:rsidRPr="007F4F52">
        <w:t>“How Violent Should a Man Be</w:t>
      </w:r>
      <w:r>
        <w:t>?</w:t>
      </w:r>
      <w:r w:rsidRPr="007F4F52">
        <w:t xml:space="preserve">: Turko-Mongol Masculinity in </w:t>
      </w:r>
      <w:r w:rsidRPr="007F4F52">
        <w:rPr>
          <w:i/>
          <w:iCs/>
        </w:rPr>
        <w:t>Qahraman the Slayer</w:t>
      </w:r>
      <w:r>
        <w:t xml:space="preserve">,” </w:t>
      </w:r>
    </w:p>
    <w:p w14:paraId="09E23ED0" w14:textId="77777777" w:rsidR="007F4F52" w:rsidRDefault="007F4F52" w:rsidP="003C0873">
      <w:r>
        <w:t xml:space="preserve">          Toronto Renaissance and Reformation Colloquium. Masculinities in the Premodern </w:t>
      </w:r>
    </w:p>
    <w:p w14:paraId="23791CD9" w14:textId="1B2D2052" w:rsidR="007F4F52" w:rsidRPr="007F4F52" w:rsidRDefault="007F4F52" w:rsidP="003C0873">
      <w:r>
        <w:t xml:space="preserve">          World: Continuities, Change, and Contradictions, University of Toronto, November 2020</w:t>
      </w:r>
    </w:p>
    <w:p w14:paraId="2E09F691" w14:textId="1B6C43FE" w:rsidR="00E66E70" w:rsidRDefault="00E66E70" w:rsidP="003C0873">
      <w:pPr>
        <w:rPr>
          <w:bCs/>
          <w:color w:val="201F1E"/>
          <w:shd w:val="clear" w:color="auto" w:fill="FFFFFF"/>
        </w:rPr>
      </w:pPr>
      <w:r>
        <w:rPr>
          <w:bCs/>
        </w:rPr>
        <w:t xml:space="preserve">     “Queering Jadidism</w:t>
      </w:r>
      <w:r w:rsidRPr="00E66E70">
        <w:rPr>
          <w:bCs/>
        </w:rPr>
        <w:t xml:space="preserve">: </w:t>
      </w:r>
      <w:r w:rsidRPr="00E66E70">
        <w:rPr>
          <w:bCs/>
          <w:color w:val="201F1E"/>
          <w:shd w:val="clear" w:color="auto" w:fill="FFFFFF"/>
        </w:rPr>
        <w:t xml:space="preserve">Exploring Models of Male Friendship and Masculinity in Muslim </w:t>
      </w:r>
    </w:p>
    <w:p w14:paraId="36CB95B4" w14:textId="77777777" w:rsidR="00E66E70" w:rsidRDefault="00E66E70" w:rsidP="003C0873">
      <w:pPr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 xml:space="preserve">          </w:t>
      </w:r>
      <w:r w:rsidRPr="00E66E70">
        <w:rPr>
          <w:bCs/>
          <w:color w:val="201F1E"/>
          <w:shd w:val="clear" w:color="auto" w:fill="FFFFFF"/>
        </w:rPr>
        <w:t>Cultural Reform, 1890s-1910s</w:t>
      </w:r>
      <w:r>
        <w:rPr>
          <w:bCs/>
          <w:color w:val="201F1E"/>
          <w:shd w:val="clear" w:color="auto" w:fill="FFFFFF"/>
        </w:rPr>
        <w:t>,” Association of Slavic, Eastern European and Eurasian</w:t>
      </w:r>
    </w:p>
    <w:p w14:paraId="494B1D4B" w14:textId="7921B080" w:rsidR="00E66E70" w:rsidRPr="00E66E70" w:rsidRDefault="00E66E70" w:rsidP="003C0873">
      <w:pPr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 xml:space="preserve">          Studies, November 2020</w:t>
      </w:r>
    </w:p>
    <w:p w14:paraId="588444B0" w14:textId="1257B1C2" w:rsidR="005E4BA0" w:rsidRDefault="005E4BA0" w:rsidP="003C0873">
      <w:pPr>
        <w:rPr>
          <w:bCs/>
        </w:rPr>
      </w:pPr>
      <w:r w:rsidRPr="005E4BA0">
        <w:rPr>
          <w:bCs/>
        </w:rPr>
        <w:t xml:space="preserve">     “Walking the Long Road to </w:t>
      </w:r>
      <w:r w:rsidRPr="005E4BA0">
        <w:rPr>
          <w:bCs/>
          <w:i/>
          <w:iCs/>
        </w:rPr>
        <w:t>Maʿrifa</w:t>
      </w:r>
      <w:r w:rsidRPr="005E4BA0">
        <w:rPr>
          <w:bCs/>
        </w:rPr>
        <w:t xml:space="preserve">: Spiritual Journeys in Imaginary Spaces in Majlīsī’s </w:t>
      </w:r>
    </w:p>
    <w:p w14:paraId="031BFB14" w14:textId="77777777" w:rsidR="005E4BA0" w:rsidRDefault="005E4BA0" w:rsidP="003C0873">
      <w:pPr>
        <w:rPr>
          <w:bCs/>
        </w:rPr>
      </w:pPr>
      <w:r>
        <w:rPr>
          <w:bCs/>
        </w:rPr>
        <w:t xml:space="preserve">          </w:t>
      </w:r>
      <w:r w:rsidRPr="005E4BA0">
        <w:rPr>
          <w:bCs/>
          <w:i/>
          <w:iCs/>
        </w:rPr>
        <w:t>Qiṣṣa-i Sayf al-Mulūk</w:t>
      </w:r>
      <w:r>
        <w:rPr>
          <w:bCs/>
        </w:rPr>
        <w:t xml:space="preserve">,” E-Atlas Conference on Sacred Geography, Nazarbayev </w:t>
      </w:r>
    </w:p>
    <w:p w14:paraId="169A3FA4" w14:textId="2D596EF5" w:rsidR="005E4BA0" w:rsidRDefault="005E4BA0" w:rsidP="003C0873">
      <w:pPr>
        <w:rPr>
          <w:bCs/>
        </w:rPr>
      </w:pPr>
      <w:r>
        <w:rPr>
          <w:bCs/>
        </w:rPr>
        <w:t xml:space="preserve">          University, Nur-S</w:t>
      </w:r>
      <w:r w:rsidR="00C14C62">
        <w:rPr>
          <w:bCs/>
        </w:rPr>
        <w:t>u</w:t>
      </w:r>
      <w:r>
        <w:rPr>
          <w:bCs/>
        </w:rPr>
        <w:t>l</w:t>
      </w:r>
      <w:r w:rsidR="00C14C62">
        <w:rPr>
          <w:bCs/>
        </w:rPr>
        <w:t>t</w:t>
      </w:r>
      <w:r>
        <w:rPr>
          <w:bCs/>
        </w:rPr>
        <w:t>an, September 2020</w:t>
      </w:r>
    </w:p>
    <w:p w14:paraId="47BE6E52" w14:textId="77777777" w:rsidR="005E4BA0" w:rsidRDefault="005E4BA0" w:rsidP="003C0873">
      <w:pPr>
        <w:rPr>
          <w:bCs/>
        </w:rPr>
      </w:pPr>
      <w:r w:rsidRPr="005E4BA0">
        <w:rPr>
          <w:bCs/>
        </w:rPr>
        <w:t xml:space="preserve">     “Who Gets Father’s Pasture?: The Persistence of Chinggisid Inheritance Practices in the </w:t>
      </w:r>
    </w:p>
    <w:p w14:paraId="4C095D5C" w14:textId="3591E386" w:rsidR="005E4BA0" w:rsidRDefault="005E4BA0" w:rsidP="003C0873">
      <w:pPr>
        <w:rPr>
          <w:bCs/>
        </w:rPr>
      </w:pPr>
      <w:r>
        <w:rPr>
          <w:bCs/>
        </w:rPr>
        <w:t xml:space="preserve">          </w:t>
      </w:r>
      <w:r w:rsidRPr="005E4BA0">
        <w:rPr>
          <w:bCs/>
        </w:rPr>
        <w:t>Kazakh Steppe, 1730</w:t>
      </w:r>
      <w:r w:rsidR="00692F07">
        <w:rPr>
          <w:bCs/>
        </w:rPr>
        <w:t>s</w:t>
      </w:r>
      <w:r w:rsidRPr="005E4BA0">
        <w:rPr>
          <w:bCs/>
        </w:rPr>
        <w:t xml:space="preserve">-1910s,” Association for Asian Studies Conference, </w:t>
      </w:r>
      <w:r>
        <w:rPr>
          <w:bCs/>
        </w:rPr>
        <w:t xml:space="preserve">Boston, </w:t>
      </w:r>
      <w:r w:rsidRPr="005E4BA0">
        <w:rPr>
          <w:bCs/>
        </w:rPr>
        <w:t xml:space="preserve">March </w:t>
      </w:r>
    </w:p>
    <w:p w14:paraId="79A06D8F" w14:textId="6C8FF1C8" w:rsidR="005E4BA0" w:rsidRPr="005E4BA0" w:rsidRDefault="005E4BA0" w:rsidP="003C0873">
      <w:pPr>
        <w:rPr>
          <w:bCs/>
        </w:rPr>
      </w:pPr>
      <w:r>
        <w:rPr>
          <w:bCs/>
        </w:rPr>
        <w:t xml:space="preserve">          </w:t>
      </w:r>
      <w:r w:rsidRPr="005E4BA0">
        <w:rPr>
          <w:bCs/>
        </w:rPr>
        <w:t>2020 (Canceled due to COVID-19)</w:t>
      </w:r>
    </w:p>
    <w:p w14:paraId="624565A7" w14:textId="318D58F3" w:rsidR="00FB1957" w:rsidRDefault="0008202A" w:rsidP="003C0873">
      <w:pPr>
        <w:rPr>
          <w:bCs/>
        </w:rPr>
      </w:pPr>
      <w:r w:rsidRPr="005E4BA0">
        <w:rPr>
          <w:bCs/>
        </w:rPr>
        <w:t xml:space="preserve">   </w:t>
      </w:r>
      <w:r w:rsidR="00FB1957" w:rsidRPr="005E4BA0">
        <w:rPr>
          <w:bCs/>
        </w:rPr>
        <w:t xml:space="preserve">  “Where Two Nations Met: The</w:t>
      </w:r>
      <w:r w:rsidR="00FB1957" w:rsidRPr="00FB1957">
        <w:rPr>
          <w:bCs/>
        </w:rPr>
        <w:t xml:space="preserve"> Steppe Livestock Industry and its Impact on the Tatar and </w:t>
      </w:r>
    </w:p>
    <w:p w14:paraId="0E450154" w14:textId="77777777" w:rsidR="00FB1957" w:rsidRDefault="00FB1957" w:rsidP="003C0873">
      <w:pPr>
        <w:rPr>
          <w:bCs/>
        </w:rPr>
      </w:pPr>
      <w:r>
        <w:rPr>
          <w:bCs/>
        </w:rPr>
        <w:t xml:space="preserve">          </w:t>
      </w:r>
      <w:r w:rsidRPr="00FB1957">
        <w:rPr>
          <w:bCs/>
        </w:rPr>
        <w:t>Kazakh National Movements, 1880s-1922</w:t>
      </w:r>
      <w:r>
        <w:rPr>
          <w:bCs/>
        </w:rPr>
        <w:t xml:space="preserve">” Association of Slavic, East European and </w:t>
      </w:r>
    </w:p>
    <w:p w14:paraId="04B84F64" w14:textId="1D43F96B" w:rsidR="00FB1957" w:rsidRPr="00FB1957" w:rsidRDefault="00FB1957" w:rsidP="003C0873">
      <w:pPr>
        <w:rPr>
          <w:bCs/>
        </w:rPr>
      </w:pPr>
      <w:r>
        <w:rPr>
          <w:bCs/>
        </w:rPr>
        <w:t xml:space="preserve">          Eurasian Studies Annual Conference, San Franc</w:t>
      </w:r>
      <w:r w:rsidR="005E4BA0">
        <w:rPr>
          <w:bCs/>
        </w:rPr>
        <w:t>isco</w:t>
      </w:r>
      <w:r>
        <w:rPr>
          <w:bCs/>
        </w:rPr>
        <w:t>, November 2019.</w:t>
      </w:r>
    </w:p>
    <w:p w14:paraId="16B0EF7B" w14:textId="75FD674D" w:rsidR="00A14138" w:rsidRDefault="0008202A" w:rsidP="003C0873">
      <w:pPr>
        <w:rPr>
          <w:bCs/>
        </w:rPr>
      </w:pPr>
      <w:r>
        <w:rPr>
          <w:bCs/>
        </w:rPr>
        <w:t xml:space="preserve"> </w:t>
      </w:r>
      <w:r w:rsidR="00FB1957">
        <w:rPr>
          <w:bCs/>
        </w:rPr>
        <w:t xml:space="preserve">    </w:t>
      </w:r>
      <w:r>
        <w:rPr>
          <w:bCs/>
        </w:rPr>
        <w:t xml:space="preserve">“Defining Censorship and Freedom of Expression: Regulating Arabic-script Print in Russia </w:t>
      </w:r>
    </w:p>
    <w:p w14:paraId="0681272C" w14:textId="77777777" w:rsidR="00A14138" w:rsidRDefault="00A14138" w:rsidP="003C0873">
      <w:pPr>
        <w:rPr>
          <w:bCs/>
        </w:rPr>
      </w:pPr>
      <w:r>
        <w:rPr>
          <w:bCs/>
        </w:rPr>
        <w:t xml:space="preserve">          </w:t>
      </w:r>
      <w:r w:rsidR="0008202A">
        <w:rPr>
          <w:bCs/>
        </w:rPr>
        <w:t xml:space="preserve">after the 1905 Revolution, 1905-1914” Nihil Obstat: Reading and Circulation of Texts </w:t>
      </w:r>
    </w:p>
    <w:p w14:paraId="435C32D2" w14:textId="569A9385" w:rsidR="0008202A" w:rsidRDefault="00A14138" w:rsidP="003C0873">
      <w:pPr>
        <w:rPr>
          <w:bCs/>
        </w:rPr>
      </w:pPr>
      <w:r>
        <w:rPr>
          <w:bCs/>
        </w:rPr>
        <w:t xml:space="preserve">          </w:t>
      </w:r>
      <w:r w:rsidR="0008202A">
        <w:rPr>
          <w:bCs/>
        </w:rPr>
        <w:t>after Censorship</w:t>
      </w:r>
      <w:r>
        <w:rPr>
          <w:bCs/>
        </w:rPr>
        <w:t>, New York University Global Institute, Prague, October 2019.</w:t>
      </w:r>
    </w:p>
    <w:p w14:paraId="26C322E2" w14:textId="60234007" w:rsidR="00DC263F" w:rsidRPr="00C80CAD" w:rsidRDefault="003C0873" w:rsidP="003C0873">
      <w:pPr>
        <w:rPr>
          <w:shd w:val="clear" w:color="auto" w:fill="FFFFFF"/>
        </w:rPr>
      </w:pPr>
      <w:r w:rsidRPr="00C80CAD">
        <w:rPr>
          <w:bCs/>
        </w:rPr>
        <w:t xml:space="preserve">    “</w:t>
      </w:r>
      <w:r w:rsidRPr="00C80CAD">
        <w:rPr>
          <w:shd w:val="clear" w:color="auto" w:fill="FFFFFF"/>
        </w:rPr>
        <w:t xml:space="preserve">From Public Servants to Community Leaders: The Evolving Role of Veterinarians in </w:t>
      </w:r>
    </w:p>
    <w:p w14:paraId="1E587FDD" w14:textId="21C840EE" w:rsidR="003C0873" w:rsidRPr="00C80CAD" w:rsidRDefault="00DC263F" w:rsidP="003C0873">
      <w:pPr>
        <w:rPr>
          <w:bCs/>
        </w:rPr>
      </w:pPr>
      <w:r w:rsidRPr="00C80CAD">
        <w:rPr>
          <w:shd w:val="clear" w:color="auto" w:fill="FFFFFF"/>
        </w:rPr>
        <w:t xml:space="preserve">          </w:t>
      </w:r>
      <w:r w:rsidR="003C0873" w:rsidRPr="00C80CAD">
        <w:rPr>
          <w:shd w:val="clear" w:color="auto" w:fill="FFFFFF"/>
        </w:rPr>
        <w:t>Russia’s Steppe, 1860s-1920s,” Agricultural History Society, June 2019.</w:t>
      </w:r>
    </w:p>
    <w:p w14:paraId="0FAB5F07" w14:textId="419149BC" w:rsidR="00DB2055" w:rsidRPr="003C0873" w:rsidRDefault="00DB2055" w:rsidP="003C0873">
      <w:r w:rsidRPr="003C0873">
        <w:rPr>
          <w:bCs/>
        </w:rPr>
        <w:t xml:space="preserve">    </w:t>
      </w:r>
      <w:r w:rsidR="00A14138">
        <w:rPr>
          <w:bCs/>
        </w:rPr>
        <w:t>“</w:t>
      </w:r>
      <w:r w:rsidRPr="003C0873">
        <w:t xml:space="preserve">Lusty Women Eating: Food, Power, and Sexual Morality in Early Modern Turkic Poetry, </w:t>
      </w:r>
    </w:p>
    <w:p w14:paraId="48AB15B9" w14:textId="29480C54" w:rsidR="00DB2055" w:rsidRPr="003C0873" w:rsidRDefault="00DB2055" w:rsidP="003C0873">
      <w:r w:rsidRPr="003C0873">
        <w:t xml:space="preserve">          1500s-1700s,” Renaissance Society of America Conference, Toronto, March 2019.</w:t>
      </w:r>
    </w:p>
    <w:p w14:paraId="69E841CC" w14:textId="057E06D9" w:rsidR="00DC263F" w:rsidRDefault="00021F34" w:rsidP="003C0873">
      <w:pPr>
        <w:rPr>
          <w:bCs/>
        </w:rPr>
      </w:pPr>
      <w:r w:rsidRPr="003C0873">
        <w:rPr>
          <w:bCs/>
        </w:rPr>
        <w:t xml:space="preserve">    </w:t>
      </w:r>
      <w:r w:rsidR="008C75BC" w:rsidRPr="003C0873">
        <w:rPr>
          <w:bCs/>
        </w:rPr>
        <w:t xml:space="preserve">“Remembering the Dead, Linking the Living: The Functions of </w:t>
      </w:r>
      <w:r w:rsidR="008C75BC" w:rsidRPr="003C0873">
        <w:rPr>
          <w:bCs/>
          <w:i/>
        </w:rPr>
        <w:t>Marthiya</w:t>
      </w:r>
      <w:r w:rsidR="008C75BC" w:rsidRPr="003C0873">
        <w:rPr>
          <w:bCs/>
        </w:rPr>
        <w:t xml:space="preserve">s in Volga-Ural </w:t>
      </w:r>
    </w:p>
    <w:p w14:paraId="5C363B87" w14:textId="77777777" w:rsidR="00DC263F" w:rsidRDefault="00DC263F" w:rsidP="003C0873">
      <w:pPr>
        <w:rPr>
          <w:bCs/>
        </w:rPr>
      </w:pPr>
      <w:r>
        <w:rPr>
          <w:bCs/>
        </w:rPr>
        <w:t xml:space="preserve">          </w:t>
      </w:r>
      <w:r w:rsidR="008C75BC" w:rsidRPr="003C0873">
        <w:rPr>
          <w:bCs/>
        </w:rPr>
        <w:t xml:space="preserve">Tatar Sufism,” Asia in the Russian Imagination Conference, University of Utah, Salt Lake </w:t>
      </w:r>
    </w:p>
    <w:p w14:paraId="271E1C97" w14:textId="1E66F2F3" w:rsidR="008C75BC" w:rsidRPr="003C0873" w:rsidRDefault="00DC263F" w:rsidP="003C0873">
      <w:pPr>
        <w:rPr>
          <w:bCs/>
        </w:rPr>
      </w:pPr>
      <w:r>
        <w:rPr>
          <w:bCs/>
        </w:rPr>
        <w:t xml:space="preserve">          </w:t>
      </w:r>
      <w:r w:rsidR="008C75BC" w:rsidRPr="003C0873">
        <w:rPr>
          <w:bCs/>
        </w:rPr>
        <w:t>City, UT, March 2018.</w:t>
      </w:r>
    </w:p>
    <w:p w14:paraId="493B9A68" w14:textId="31675CAD" w:rsidR="008C75BC" w:rsidRPr="003C0873" w:rsidRDefault="00021F34" w:rsidP="003C0873">
      <w:pPr>
        <w:rPr>
          <w:bCs/>
        </w:rPr>
      </w:pPr>
      <w:r w:rsidRPr="003C0873">
        <w:rPr>
          <w:bCs/>
        </w:rPr>
        <w:t xml:space="preserve">    </w:t>
      </w:r>
      <w:r w:rsidR="008C75BC" w:rsidRPr="003C0873">
        <w:rPr>
          <w:bCs/>
        </w:rPr>
        <w:t>“Domesticating 1916: The Evolution of Amangeld</w:t>
      </w:r>
      <w:r w:rsidR="00DF1C7F">
        <w:rPr>
          <w:bCs/>
        </w:rPr>
        <w:t>i</w:t>
      </w:r>
      <w:r w:rsidR="008C75BC" w:rsidRPr="003C0873">
        <w:rPr>
          <w:bCs/>
        </w:rPr>
        <w:t xml:space="preserve"> Imanov in Kazakh Oral Literature, (1919-</w:t>
      </w:r>
    </w:p>
    <w:p w14:paraId="0E9F618C" w14:textId="77777777" w:rsidR="008C75BC" w:rsidRPr="003C0873" w:rsidRDefault="008C75BC" w:rsidP="003C0873">
      <w:pPr>
        <w:rPr>
          <w:bCs/>
        </w:rPr>
      </w:pPr>
      <w:r w:rsidRPr="003C0873">
        <w:rPr>
          <w:bCs/>
        </w:rPr>
        <w:t xml:space="preserve">          1939),” British Association for Slavonic and East European Studies Annual Conference, </w:t>
      </w:r>
    </w:p>
    <w:p w14:paraId="136E0291" w14:textId="77777777" w:rsidR="008C75BC" w:rsidRPr="003C0873" w:rsidRDefault="008C75BC" w:rsidP="003C0873">
      <w:pPr>
        <w:rPr>
          <w:bCs/>
        </w:rPr>
      </w:pPr>
      <w:r w:rsidRPr="003C0873">
        <w:rPr>
          <w:bCs/>
        </w:rPr>
        <w:t xml:space="preserve">          Cambridge University, UK, March-April 2017.</w:t>
      </w:r>
    </w:p>
    <w:p w14:paraId="7E652BD2" w14:textId="22943D9F" w:rsidR="008C75BC" w:rsidRPr="003C0873" w:rsidRDefault="00021F34" w:rsidP="003C0873">
      <w:pPr>
        <w:rPr>
          <w:bCs/>
        </w:rPr>
      </w:pPr>
      <w:bookmarkStart w:id="2" w:name="_Hlk497146473"/>
      <w:r w:rsidRPr="003C0873">
        <w:rPr>
          <w:bCs/>
        </w:rPr>
        <w:t xml:space="preserve">    </w:t>
      </w:r>
      <w:r w:rsidR="008C75BC" w:rsidRPr="003C0873">
        <w:rPr>
          <w:bCs/>
        </w:rPr>
        <w:t xml:space="preserve">“Wives, Mothers, Believers: Recovering Russian Muslim Women’s Rights, Obligations, and </w:t>
      </w:r>
    </w:p>
    <w:p w14:paraId="7E371128" w14:textId="77777777" w:rsidR="00DC263F" w:rsidRDefault="008C75BC" w:rsidP="003C0873">
      <w:pPr>
        <w:rPr>
          <w:bCs/>
        </w:rPr>
      </w:pPr>
      <w:r w:rsidRPr="003C0873">
        <w:rPr>
          <w:bCs/>
        </w:rPr>
        <w:t xml:space="preserve">          Knowledge in the Eighteenth and Nineteenth Centuries,” Desert Workshop in Russian </w:t>
      </w:r>
    </w:p>
    <w:p w14:paraId="15792337" w14:textId="43BC250B" w:rsidR="008C75BC" w:rsidRPr="003C0873" w:rsidRDefault="00DC263F" w:rsidP="003C0873">
      <w:pPr>
        <w:rPr>
          <w:bCs/>
        </w:rPr>
      </w:pPr>
      <w:r>
        <w:rPr>
          <w:bCs/>
        </w:rPr>
        <w:t xml:space="preserve">          </w:t>
      </w:r>
      <w:r w:rsidR="008C75BC" w:rsidRPr="003C0873">
        <w:rPr>
          <w:bCs/>
        </w:rPr>
        <w:t>History, University of Nevada, Las Vegas, March 2017.</w:t>
      </w:r>
      <w:bookmarkEnd w:id="2"/>
      <w:r w:rsidR="008C75BC" w:rsidRPr="003C0873">
        <w:rPr>
          <w:bCs/>
        </w:rPr>
        <w:t xml:space="preserve"> </w:t>
      </w:r>
    </w:p>
    <w:p w14:paraId="2D849971" w14:textId="77777777" w:rsidR="00DC263F" w:rsidRDefault="00021F34" w:rsidP="003C0873">
      <w:pPr>
        <w:rPr>
          <w:bCs/>
        </w:rPr>
      </w:pPr>
      <w:r w:rsidRPr="003C0873">
        <w:rPr>
          <w:bCs/>
        </w:rPr>
        <w:t xml:space="preserve">    </w:t>
      </w:r>
      <w:r w:rsidR="008C75BC" w:rsidRPr="003C0873">
        <w:rPr>
          <w:bCs/>
        </w:rPr>
        <w:t xml:space="preserve">“Making Revolution, De-Constructing Empire: Four Tatar-Language Russian History </w:t>
      </w:r>
    </w:p>
    <w:p w14:paraId="5EAC3B95" w14:textId="77777777" w:rsidR="00DC263F" w:rsidRDefault="00DC263F" w:rsidP="003C0873">
      <w:r>
        <w:rPr>
          <w:bCs/>
        </w:rPr>
        <w:t xml:space="preserve">          </w:t>
      </w:r>
      <w:r w:rsidR="008C75BC" w:rsidRPr="003C0873">
        <w:rPr>
          <w:bCs/>
        </w:rPr>
        <w:t xml:space="preserve">Textbooks (1912-1919).” </w:t>
      </w:r>
      <w:r w:rsidR="008C75BC" w:rsidRPr="003C0873">
        <w:t xml:space="preserve">Conference of the Association for Slavic, East European and </w:t>
      </w:r>
    </w:p>
    <w:p w14:paraId="3ADFE3BB" w14:textId="3B1DC216" w:rsidR="008C75BC" w:rsidRPr="00DC263F" w:rsidRDefault="00DC263F" w:rsidP="003C0873">
      <w:pPr>
        <w:rPr>
          <w:bCs/>
        </w:rPr>
      </w:pPr>
      <w:r>
        <w:t xml:space="preserve">          </w:t>
      </w:r>
      <w:r w:rsidR="008C75BC" w:rsidRPr="003C0873">
        <w:t>Eurasian Studies,</w:t>
      </w:r>
      <w:r>
        <w:rPr>
          <w:bCs/>
        </w:rPr>
        <w:t xml:space="preserve"> </w:t>
      </w:r>
      <w:r w:rsidR="008C75BC" w:rsidRPr="003C0873">
        <w:t>Philadelphia, PA, November 2015.</w:t>
      </w:r>
    </w:p>
    <w:p w14:paraId="713714B1" w14:textId="77777777" w:rsidR="00DC263F" w:rsidRDefault="00021F34" w:rsidP="003C0873">
      <w:r w:rsidRPr="003C0873">
        <w:t xml:space="preserve">    “Fighting for the Tsar, Fighting against the Tsar: The Use of ‘Folk’ Songs to Mobilize the </w:t>
      </w:r>
    </w:p>
    <w:p w14:paraId="013B716C" w14:textId="77777777" w:rsidR="00DC263F" w:rsidRDefault="00DC263F" w:rsidP="003C0873">
      <w:r>
        <w:lastRenderedPageBreak/>
        <w:t xml:space="preserve">          </w:t>
      </w:r>
      <w:r w:rsidR="00021F34" w:rsidRPr="003C0873">
        <w:t xml:space="preserve">Volga Muslim Population for or Against Military Service, (1914-1921),” International </w:t>
      </w:r>
    </w:p>
    <w:p w14:paraId="4AC125D3" w14:textId="77777777" w:rsidR="00DC263F" w:rsidRDefault="00DC263F" w:rsidP="003C0873">
      <w:r>
        <w:t xml:space="preserve">          </w:t>
      </w:r>
      <w:r w:rsidR="00021F34" w:rsidRPr="003C0873">
        <w:t xml:space="preserve">Conference on Small Nations and Colonial Peripheries in World War I: Europe and the </w:t>
      </w:r>
    </w:p>
    <w:p w14:paraId="2EE44E4C" w14:textId="511C66D0" w:rsidR="00021F34" w:rsidRPr="00DC263F" w:rsidRDefault="00DC263F" w:rsidP="003C0873">
      <w:r>
        <w:t xml:space="preserve">          </w:t>
      </w:r>
      <w:r w:rsidR="00021F34" w:rsidRPr="003C0873">
        <w:t>Wider World, Galway, Ireland, June 2014</w:t>
      </w:r>
    </w:p>
    <w:p w14:paraId="71846678" w14:textId="77777777" w:rsidR="00DC263F" w:rsidRDefault="00021F34" w:rsidP="003C0873">
      <w:r w:rsidRPr="003C0873">
        <w:t xml:space="preserve">    “Covering ‘the Most Important Question of our Time’: The National Question, Empire and </w:t>
      </w:r>
    </w:p>
    <w:p w14:paraId="699D0DEF" w14:textId="77777777" w:rsidR="00DC263F" w:rsidRDefault="00DC263F" w:rsidP="003C0873">
      <w:r>
        <w:t xml:space="preserve">          </w:t>
      </w:r>
      <w:r w:rsidR="00021F34" w:rsidRPr="003C0873">
        <w:t xml:space="preserve">Three Turkic Newspapers’ Reaction to the 1916 Easter Uprising,” Joint Conference of the </w:t>
      </w:r>
    </w:p>
    <w:p w14:paraId="7E174C2F" w14:textId="77777777" w:rsidR="00DC263F" w:rsidRDefault="00DC263F" w:rsidP="003C0873">
      <w:r>
        <w:t xml:space="preserve">          </w:t>
      </w:r>
      <w:r w:rsidR="00021F34" w:rsidRPr="003C0873">
        <w:t xml:space="preserve">Association of Slavic, East European and Eurasian Studies and Central Eurasian Studies </w:t>
      </w:r>
    </w:p>
    <w:p w14:paraId="36E64CD7" w14:textId="4351A404" w:rsidR="00021F34" w:rsidRPr="003C0873" w:rsidRDefault="00DC263F" w:rsidP="003C0873">
      <w:r>
        <w:t xml:space="preserve">          </w:t>
      </w:r>
      <w:r w:rsidR="00021F34" w:rsidRPr="003C0873">
        <w:t>Society, Astana, Kazakhstan, May 2014.</w:t>
      </w:r>
    </w:p>
    <w:p w14:paraId="7D01913E" w14:textId="497872EC" w:rsidR="00021F34" w:rsidRPr="003C0873" w:rsidRDefault="00021F34" w:rsidP="003C0873">
      <w:r w:rsidRPr="003C0873">
        <w:t xml:space="preserve">    “Breeding Revolutionaries or Providing Stability Amid Chaos?: Tatar Nationalist Materials in</w:t>
      </w:r>
    </w:p>
    <w:p w14:paraId="0B5F7DDF" w14:textId="2DD507FA" w:rsidR="00DC263F" w:rsidRDefault="00021F34" w:rsidP="003C0873">
      <w:r w:rsidRPr="003C0873">
        <w:t xml:space="preserve">          Rural Volga Makta</w:t>
      </w:r>
      <w:r w:rsidR="00B75ED4">
        <w:t>b</w:t>
      </w:r>
      <w:r w:rsidRPr="003C0873">
        <w:t xml:space="preserve"> and Madrasa Curriculum, (1907-1922), Conference of the</w:t>
      </w:r>
      <w:r w:rsidR="00DC263F">
        <w:t xml:space="preserve"> </w:t>
      </w:r>
    </w:p>
    <w:p w14:paraId="3D3DBB10" w14:textId="76F70781" w:rsidR="00021F34" w:rsidRPr="003C0873" w:rsidRDefault="00DC263F" w:rsidP="003C0873">
      <w:r>
        <w:t xml:space="preserve">          </w:t>
      </w:r>
      <w:r w:rsidR="00021F34" w:rsidRPr="003C0873">
        <w:t>Association for Slavic, East European and Eurasian Studies, Boston, MA, November 2013.</w:t>
      </w:r>
    </w:p>
    <w:p w14:paraId="44DFA655" w14:textId="77777777" w:rsidR="00DC263F" w:rsidRDefault="00021F34" w:rsidP="003C0873">
      <w:pPr>
        <w:rPr>
          <w:rFonts w:eastAsia="SimSun"/>
          <w:lang w:eastAsia="zh-CN"/>
        </w:rPr>
      </w:pPr>
      <w:r w:rsidRPr="003C0873">
        <w:t xml:space="preserve">    “</w:t>
      </w:r>
      <w:r w:rsidRPr="003C0873">
        <w:rPr>
          <w:rFonts w:eastAsia="SimSun"/>
          <w:lang w:eastAsia="zh-CN"/>
        </w:rPr>
        <w:t xml:space="preserve">The Other Colonizers: The Students of Kazan </w:t>
      </w:r>
      <w:r w:rsidRPr="003C0873">
        <w:rPr>
          <w:rFonts w:eastAsia="SimSun"/>
          <w:i/>
          <w:iCs/>
          <w:lang w:eastAsia="zh-CN"/>
        </w:rPr>
        <w:t>‘Alim</w:t>
      </w:r>
      <w:r w:rsidRPr="003C0873">
        <w:rPr>
          <w:rFonts w:eastAsia="SimSun"/>
          <w:lang w:eastAsia="zh-CN"/>
        </w:rPr>
        <w:t xml:space="preserve"> Mortaza as-Simeti and their Adventures </w:t>
      </w:r>
    </w:p>
    <w:p w14:paraId="4EF39470" w14:textId="77777777" w:rsidR="00DC263F" w:rsidRDefault="00DC263F" w:rsidP="003C087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021F34" w:rsidRPr="003C0873">
        <w:rPr>
          <w:rFonts w:eastAsia="SimSun"/>
          <w:lang w:eastAsia="zh-CN"/>
        </w:rPr>
        <w:t xml:space="preserve">in the South Urals, (1731-1789).” Conference of the European Society of Central Asian </w:t>
      </w:r>
    </w:p>
    <w:p w14:paraId="6D59F03B" w14:textId="4BFF6108" w:rsidR="00021F34" w:rsidRPr="003C0873" w:rsidRDefault="00DC263F" w:rsidP="003C087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021F34" w:rsidRPr="003C0873">
        <w:rPr>
          <w:rFonts w:eastAsia="SimSun"/>
          <w:lang w:eastAsia="zh-CN"/>
        </w:rPr>
        <w:t>Studies, Astana, Kazakhstan, August 2013.</w:t>
      </w:r>
    </w:p>
    <w:p w14:paraId="790745A4" w14:textId="77777777" w:rsidR="00DC263F" w:rsidRDefault="00021F34" w:rsidP="003C0873">
      <w:r w:rsidRPr="003C0873">
        <w:t xml:space="preserve">    “The Private Lives of Muslim Revolutionaries: Public and Private Performances of Muslim </w:t>
      </w:r>
    </w:p>
    <w:p w14:paraId="30E95A9A" w14:textId="77777777" w:rsidR="00DC263F" w:rsidRDefault="00DC263F" w:rsidP="003C0873">
      <w:r>
        <w:t xml:space="preserve">          </w:t>
      </w:r>
      <w:r w:rsidR="00021F34" w:rsidRPr="003C0873">
        <w:t xml:space="preserve">Social Reform in the Volga-Ural Region,” presented at the Central Eurasian Studies </w:t>
      </w:r>
    </w:p>
    <w:p w14:paraId="4AA09219" w14:textId="1B60D9D9" w:rsidR="00021F34" w:rsidRPr="003C0873" w:rsidRDefault="00DC263F" w:rsidP="003C0873">
      <w:r>
        <w:t xml:space="preserve">          </w:t>
      </w:r>
      <w:r w:rsidR="00021F34" w:rsidRPr="003C0873">
        <w:t>Society, Bloomington, IN, October 2012.</w:t>
      </w:r>
    </w:p>
    <w:p w14:paraId="7B55EA5D" w14:textId="648DFC66" w:rsidR="00021F34" w:rsidRPr="003C0873" w:rsidRDefault="00021F34" w:rsidP="003C0873">
      <w:r w:rsidRPr="003C0873">
        <w:rPr>
          <w:bCs/>
        </w:rPr>
        <w:t xml:space="preserve">   “Warrior-Scholars and Loyal Rebels:</w:t>
      </w:r>
      <w:r w:rsidRPr="003C0873">
        <w:t xml:space="preserve"> The Islamic Clergy of 18</w:t>
      </w:r>
      <w:r w:rsidRPr="003C0873">
        <w:rPr>
          <w:vertAlign w:val="superscript"/>
        </w:rPr>
        <w:t>th</w:t>
      </w:r>
      <w:r w:rsidRPr="003C0873">
        <w:t xml:space="preserve">-Century Russia,” presented at </w:t>
      </w:r>
    </w:p>
    <w:p w14:paraId="2A0CF9EE" w14:textId="77777777" w:rsidR="00021F34" w:rsidRPr="003C0873" w:rsidRDefault="00021F34" w:rsidP="003C0873">
      <w:r w:rsidRPr="003C0873">
        <w:t xml:space="preserve">          The World History Association Conference, Albuquerque, NM, June 2012.”</w:t>
      </w:r>
    </w:p>
    <w:p w14:paraId="3C365F5B" w14:textId="77777777" w:rsidR="00475ECE" w:rsidRDefault="00021F34" w:rsidP="003C0873">
      <w:r w:rsidRPr="003C0873">
        <w:t xml:space="preserve">    “At War with the Tatar Kingdom: The Genealogy of a Pan-Islamic Conspiracy Theory, or the </w:t>
      </w:r>
    </w:p>
    <w:p w14:paraId="0204E207" w14:textId="77777777" w:rsidR="00475ECE" w:rsidRDefault="00475ECE" w:rsidP="003C0873">
      <w:r>
        <w:t xml:space="preserve">          </w:t>
      </w:r>
      <w:r w:rsidR="00021F34" w:rsidRPr="003C0873">
        <w:t xml:space="preserve">Izh-Bubi Trial Re-examined,” presented at the Central Eurasian Studies Society, </w:t>
      </w:r>
    </w:p>
    <w:p w14:paraId="62482690" w14:textId="73DB0D43" w:rsidR="00021F34" w:rsidRPr="003C0873" w:rsidRDefault="00475ECE" w:rsidP="003C0873">
      <w:r>
        <w:t xml:space="preserve">          </w:t>
      </w:r>
      <w:r w:rsidR="00021F34" w:rsidRPr="003C0873">
        <w:t>Washington, DC, September 2008.</w:t>
      </w:r>
    </w:p>
    <w:p w14:paraId="04FC53AF" w14:textId="77777777" w:rsidR="00021F34" w:rsidRPr="003C0873" w:rsidRDefault="00021F34" w:rsidP="003C0873"/>
    <w:p w14:paraId="246A8702" w14:textId="7F53DE81" w:rsidR="000A3947" w:rsidRPr="003C0873" w:rsidRDefault="000A3947" w:rsidP="003C0873">
      <w:pPr>
        <w:rPr>
          <w:b/>
        </w:rPr>
      </w:pPr>
      <w:bookmarkStart w:id="3" w:name="_Hlk61468861"/>
      <w:r w:rsidRPr="003C0873">
        <w:rPr>
          <w:b/>
        </w:rPr>
        <w:t xml:space="preserve">Awards, </w:t>
      </w:r>
      <w:r w:rsidR="00942D39" w:rsidRPr="003C0873">
        <w:rPr>
          <w:b/>
        </w:rPr>
        <w:t>Fellowships</w:t>
      </w:r>
      <w:r w:rsidRPr="003C0873">
        <w:rPr>
          <w:b/>
        </w:rPr>
        <w:t>, and Honors</w:t>
      </w:r>
    </w:p>
    <w:p w14:paraId="5E12C9A0" w14:textId="42A90C50" w:rsidR="00CD5EF7" w:rsidRDefault="00CD5EF7" w:rsidP="003C0873">
      <w:pPr>
        <w:rPr>
          <w:bCs/>
        </w:rPr>
      </w:pPr>
      <w:r>
        <w:rPr>
          <w:bCs/>
        </w:rPr>
        <w:t>2023               National Endowment for the Humanities Summer Stipend</w:t>
      </w:r>
    </w:p>
    <w:p w14:paraId="1A025DF5" w14:textId="04C39409" w:rsidR="0055426C" w:rsidRDefault="0055426C" w:rsidP="003C0873">
      <w:pPr>
        <w:rPr>
          <w:bCs/>
        </w:rPr>
      </w:pPr>
      <w:r>
        <w:rPr>
          <w:bCs/>
        </w:rPr>
        <w:t xml:space="preserve">2022    </w:t>
      </w:r>
      <w:r w:rsidR="001221CC">
        <w:rPr>
          <w:bCs/>
        </w:rPr>
        <w:t xml:space="preserve">           Norm Jones Faculty Fellow</w:t>
      </w:r>
      <w:r w:rsidR="008E2C84">
        <w:rPr>
          <w:bCs/>
        </w:rPr>
        <w:t xml:space="preserve"> </w:t>
      </w:r>
    </w:p>
    <w:p w14:paraId="08513424" w14:textId="618A844D" w:rsidR="008E6D3E" w:rsidRDefault="008E6D3E" w:rsidP="003C0873">
      <w:pPr>
        <w:rPr>
          <w:bCs/>
        </w:rPr>
      </w:pPr>
      <w:r>
        <w:rPr>
          <w:bCs/>
        </w:rPr>
        <w:t>2021               USU Creative Activity and Research Enhancement Grant</w:t>
      </w:r>
    </w:p>
    <w:p w14:paraId="3B624441" w14:textId="33E58CA4" w:rsidR="00475ECE" w:rsidRDefault="00475ECE" w:rsidP="003C0873">
      <w:pPr>
        <w:rPr>
          <w:bCs/>
        </w:rPr>
      </w:pPr>
      <w:r>
        <w:rPr>
          <w:bCs/>
        </w:rPr>
        <w:t>2019               USU CHaSS Small Grant Development Award</w:t>
      </w:r>
    </w:p>
    <w:p w14:paraId="00AE24A9" w14:textId="3C73A3DE" w:rsidR="00942D39" w:rsidRPr="003C0873" w:rsidRDefault="00942D39" w:rsidP="003C0873">
      <w:pPr>
        <w:rPr>
          <w:color w:val="212121"/>
          <w:shd w:val="clear" w:color="auto" w:fill="FFFFFF"/>
        </w:rPr>
      </w:pPr>
      <w:r w:rsidRPr="003C0873">
        <w:rPr>
          <w:bCs/>
        </w:rPr>
        <w:t xml:space="preserve">2019               USU </w:t>
      </w:r>
      <w:r w:rsidRPr="003C0873">
        <w:rPr>
          <w:shd w:val="clear" w:color="auto" w:fill="FFFFFF"/>
        </w:rPr>
        <w:t>Creative Activity and Research Enhancement Grant</w:t>
      </w:r>
    </w:p>
    <w:p w14:paraId="25CA0D74" w14:textId="1C263439" w:rsidR="000A3947" w:rsidRPr="003C0873" w:rsidRDefault="00942D39" w:rsidP="003C0873">
      <w:pPr>
        <w:rPr>
          <w:color w:val="212121"/>
          <w:shd w:val="clear" w:color="auto" w:fill="FFFFFF"/>
        </w:rPr>
      </w:pPr>
      <w:r w:rsidRPr="003C0873">
        <w:rPr>
          <w:bCs/>
        </w:rPr>
        <w:t xml:space="preserve">2018               </w:t>
      </w:r>
      <w:r w:rsidR="000A3947" w:rsidRPr="003C0873">
        <w:rPr>
          <w:bCs/>
        </w:rPr>
        <w:t xml:space="preserve">USU </w:t>
      </w:r>
      <w:r w:rsidR="000A3947" w:rsidRPr="003C0873">
        <w:rPr>
          <w:shd w:val="clear" w:color="auto" w:fill="FFFFFF"/>
        </w:rPr>
        <w:t>Creative Activity and Research Enhancement Grant</w:t>
      </w:r>
    </w:p>
    <w:p w14:paraId="5372D7AF" w14:textId="65F7303E" w:rsidR="000A3947" w:rsidRPr="003C0873" w:rsidRDefault="00942D39" w:rsidP="003C0873">
      <w:pPr>
        <w:rPr>
          <w:bCs/>
        </w:rPr>
      </w:pPr>
      <w:r w:rsidRPr="003C0873">
        <w:rPr>
          <w:bCs/>
        </w:rPr>
        <w:t>2015</w:t>
      </w:r>
      <w:r w:rsidR="000A3947" w:rsidRPr="003C0873">
        <w:rPr>
          <w:bCs/>
        </w:rPr>
        <w:t xml:space="preserve">   </w:t>
      </w:r>
      <w:r w:rsidRPr="003C0873">
        <w:rPr>
          <w:bCs/>
        </w:rPr>
        <w:t xml:space="preserve">            </w:t>
      </w:r>
      <w:r w:rsidR="000A3947" w:rsidRPr="003C0873">
        <w:rPr>
          <w:bCs/>
        </w:rPr>
        <w:t>USU Mountain W</w:t>
      </w:r>
      <w:r w:rsidRPr="003C0873">
        <w:rPr>
          <w:bCs/>
        </w:rPr>
        <w:t>est Regional Studies Grant</w:t>
      </w:r>
    </w:p>
    <w:p w14:paraId="77C9256B" w14:textId="2F242F7B" w:rsidR="000A3947" w:rsidRPr="003C0873" w:rsidRDefault="00942D39" w:rsidP="003C0873">
      <w:pPr>
        <w:rPr>
          <w:bCs/>
        </w:rPr>
      </w:pPr>
      <w:r w:rsidRPr="003C0873">
        <w:rPr>
          <w:bCs/>
        </w:rPr>
        <w:t>2014</w:t>
      </w:r>
      <w:r w:rsidR="000A3947" w:rsidRPr="003C0873">
        <w:rPr>
          <w:bCs/>
        </w:rPr>
        <w:t xml:space="preserve">   </w:t>
      </w:r>
      <w:r w:rsidRPr="003C0873">
        <w:rPr>
          <w:bCs/>
        </w:rPr>
        <w:t xml:space="preserve">            </w:t>
      </w:r>
      <w:r w:rsidR="000A3947" w:rsidRPr="003C0873">
        <w:rPr>
          <w:bCs/>
        </w:rPr>
        <w:t>Award for Outstanding Resear</w:t>
      </w:r>
      <w:r w:rsidRPr="003C0873">
        <w:rPr>
          <w:bCs/>
        </w:rPr>
        <w:t>ch, SHSS-Nazarbayev University</w:t>
      </w:r>
    </w:p>
    <w:p w14:paraId="7AAD79B2" w14:textId="08E75E95" w:rsidR="000A3947" w:rsidRPr="003C0873" w:rsidRDefault="00942D39" w:rsidP="003C0873">
      <w:pPr>
        <w:rPr>
          <w:bCs/>
        </w:rPr>
      </w:pPr>
      <w:r w:rsidRPr="003C0873">
        <w:rPr>
          <w:bCs/>
        </w:rPr>
        <w:t>2012-2014</w:t>
      </w:r>
      <w:r w:rsidR="000A3947" w:rsidRPr="003C0873">
        <w:rPr>
          <w:bCs/>
        </w:rPr>
        <w:t xml:space="preserve">    </w:t>
      </w:r>
      <w:r w:rsidRPr="003C0873">
        <w:rPr>
          <w:bCs/>
        </w:rPr>
        <w:t xml:space="preserve">  </w:t>
      </w:r>
      <w:r w:rsidR="000A3947" w:rsidRPr="003C0873">
        <w:rPr>
          <w:bCs/>
        </w:rPr>
        <w:t>Na</w:t>
      </w:r>
      <w:r w:rsidRPr="003C0873">
        <w:rPr>
          <w:bCs/>
        </w:rPr>
        <w:t>zarbayev University Seed Grant</w:t>
      </w:r>
    </w:p>
    <w:bookmarkEnd w:id="3"/>
    <w:p w14:paraId="6C229D5E" w14:textId="78D15347" w:rsidR="000A3947" w:rsidRPr="003C0873" w:rsidRDefault="00942D39" w:rsidP="003C0873">
      <w:r w:rsidRPr="003C0873">
        <w:t>2007-2008</w:t>
      </w:r>
      <w:r w:rsidR="000A3947" w:rsidRPr="003C0873">
        <w:t xml:space="preserve">   </w:t>
      </w:r>
      <w:r w:rsidRPr="003C0873">
        <w:t xml:space="preserve">   </w:t>
      </w:r>
      <w:r w:rsidR="000A3947" w:rsidRPr="003C0873">
        <w:t>IREX Individua</w:t>
      </w:r>
      <w:r w:rsidRPr="003C0873">
        <w:t>l Advanced Research Opportunity</w:t>
      </w:r>
    </w:p>
    <w:p w14:paraId="59635193" w14:textId="77777777" w:rsidR="00475ECE" w:rsidRDefault="00942D39" w:rsidP="003C0873">
      <w:r w:rsidRPr="003C0873">
        <w:t xml:space="preserve">2006-2007      </w:t>
      </w:r>
      <w:r w:rsidR="00AC35C0" w:rsidRPr="003C0873">
        <w:t>Foreign Language and Area Studies Fellowship,</w:t>
      </w:r>
      <w:r w:rsidRPr="003C0873">
        <w:t xml:space="preserve"> University of Wisconsin-</w:t>
      </w:r>
    </w:p>
    <w:p w14:paraId="2EE2D358" w14:textId="1850FEED" w:rsidR="00AC35C0" w:rsidRPr="003C0873" w:rsidRDefault="00475ECE" w:rsidP="003C0873">
      <w:r>
        <w:t xml:space="preserve">                       </w:t>
      </w:r>
      <w:r w:rsidR="00942D39" w:rsidRPr="003C0873">
        <w:t>Madison</w:t>
      </w:r>
      <w:r w:rsidR="00457FA0">
        <w:t xml:space="preserve"> (Arabic)</w:t>
      </w:r>
    </w:p>
    <w:p w14:paraId="25CDE78C" w14:textId="77777777" w:rsidR="00475ECE" w:rsidRDefault="00942D39" w:rsidP="003C0873">
      <w:r w:rsidRPr="003C0873">
        <w:t>2005-2006      Foreign Language and Area Studies Fellowship, University of Wisconsin-</w:t>
      </w:r>
    </w:p>
    <w:p w14:paraId="09EBBBFC" w14:textId="46BD67E8" w:rsidR="00942D39" w:rsidRPr="003C0873" w:rsidRDefault="00475ECE" w:rsidP="003C0873">
      <w:r>
        <w:t xml:space="preserve">                       </w:t>
      </w:r>
      <w:r w:rsidR="00942D39" w:rsidRPr="003C0873">
        <w:t>Madison</w:t>
      </w:r>
      <w:r w:rsidR="00457FA0">
        <w:t xml:space="preserve"> (Arabic)</w:t>
      </w:r>
    </w:p>
    <w:p w14:paraId="4D4923B5" w14:textId="0C7BC770" w:rsidR="00942D39" w:rsidRPr="003C0873" w:rsidRDefault="00942D39" w:rsidP="003C0873">
      <w:r w:rsidRPr="003C0873">
        <w:t xml:space="preserve">2003-2004      Fulbright </w:t>
      </w:r>
      <w:r w:rsidR="00475ECE">
        <w:t>Student Award</w:t>
      </w:r>
      <w:r w:rsidRPr="003C0873">
        <w:t xml:space="preserve"> (Almaty, Kazakhstan)</w:t>
      </w:r>
    </w:p>
    <w:p w14:paraId="152C4B78" w14:textId="60919990" w:rsidR="00942D39" w:rsidRPr="003C0873" w:rsidRDefault="00942D39" w:rsidP="003C0873">
      <w:r w:rsidRPr="003C0873">
        <w:t>2002-2003     National Security Education Program Boren Fellowship (Kazan, Russia)</w:t>
      </w:r>
    </w:p>
    <w:p w14:paraId="06FC1B29" w14:textId="5940FADB" w:rsidR="000A3947" w:rsidRPr="003C0873" w:rsidRDefault="00942D39" w:rsidP="003C0873">
      <w:r w:rsidRPr="003C0873">
        <w:t>2003               Phi Beta Kappa member</w:t>
      </w:r>
    </w:p>
    <w:p w14:paraId="4180AAE8" w14:textId="77777777" w:rsidR="00543259" w:rsidRPr="003C0873" w:rsidRDefault="00543259" w:rsidP="003C0873">
      <w:pPr>
        <w:rPr>
          <w:b/>
          <w:bCs/>
        </w:rPr>
      </w:pPr>
    </w:p>
    <w:p w14:paraId="7E3621C9" w14:textId="1E1D9D29" w:rsidR="00F05E65" w:rsidRDefault="00F05E65" w:rsidP="003C0873">
      <w:pPr>
        <w:rPr>
          <w:b/>
        </w:rPr>
      </w:pPr>
      <w:r w:rsidRPr="003C0873">
        <w:rPr>
          <w:b/>
        </w:rPr>
        <w:t>Courses Taught</w:t>
      </w:r>
    </w:p>
    <w:p w14:paraId="7122E21E" w14:textId="1C5934A7" w:rsidR="00252FF0" w:rsidRPr="00252FF0" w:rsidRDefault="00252FF0" w:rsidP="003C0873">
      <w:pPr>
        <w:rPr>
          <w:bCs/>
          <w:i/>
          <w:iCs/>
        </w:rPr>
      </w:pPr>
      <w:r w:rsidRPr="00252FF0">
        <w:rPr>
          <w:bCs/>
          <w:i/>
          <w:iCs/>
        </w:rPr>
        <w:t>Utah State University</w:t>
      </w:r>
    </w:p>
    <w:p w14:paraId="7DBB14F3" w14:textId="1C56A750" w:rsidR="00F05E65" w:rsidRPr="003C0873" w:rsidRDefault="00F05E65" w:rsidP="003C0873">
      <w:r w:rsidRPr="003C0873">
        <w:t xml:space="preserve">          </w:t>
      </w:r>
      <w:r w:rsidR="00201D84">
        <w:t xml:space="preserve">HIST 1500: </w:t>
      </w:r>
      <w:r w:rsidRPr="003C0873">
        <w:t>Pre-Modern World</w:t>
      </w:r>
      <w:r w:rsidR="00201D84">
        <w:t xml:space="preserve"> </w:t>
      </w:r>
      <w:r w:rsidRPr="003C0873">
        <w:t>(to 1500)</w:t>
      </w:r>
      <w:r w:rsidR="00755C5B">
        <w:t xml:space="preserve"> (BHU)</w:t>
      </w:r>
    </w:p>
    <w:p w14:paraId="0D1FB514" w14:textId="6BEBE816" w:rsidR="00F05E65" w:rsidRDefault="00F05E65" w:rsidP="003C0873">
      <w:r w:rsidRPr="003C0873">
        <w:t xml:space="preserve">          </w:t>
      </w:r>
      <w:r w:rsidR="00201D84">
        <w:t xml:space="preserve">HIST 1510: </w:t>
      </w:r>
      <w:r w:rsidRPr="003C0873">
        <w:t>Modern World History (since 1500)</w:t>
      </w:r>
      <w:r w:rsidR="00755C5B">
        <w:t xml:space="preserve"> (BHU)</w:t>
      </w:r>
    </w:p>
    <w:p w14:paraId="767D17EC" w14:textId="77777777" w:rsidR="00194887" w:rsidRDefault="00194887" w:rsidP="00194887">
      <w:r>
        <w:t xml:space="preserve">          HIST 2018/ANTH 2018: Native American History and Culture (BSS)</w:t>
      </w:r>
    </w:p>
    <w:p w14:paraId="7ACF1C49" w14:textId="2B206791" w:rsidR="00194887" w:rsidRPr="003C0873" w:rsidRDefault="00194887" w:rsidP="003C0873">
      <w:r>
        <w:lastRenderedPageBreak/>
        <w:t xml:space="preserve">          HIST 3030/RELS 3030: Introduction to Islam (DHA)</w:t>
      </w:r>
    </w:p>
    <w:p w14:paraId="60383241" w14:textId="363CF82D" w:rsidR="00E97B7D" w:rsidRDefault="00E97B7D" w:rsidP="003C0873">
      <w:r>
        <w:t xml:space="preserve">          </w:t>
      </w:r>
      <w:r w:rsidR="00201D84">
        <w:t xml:space="preserve">HIST 3330: </w:t>
      </w:r>
      <w:r w:rsidR="00AA5C26">
        <w:t>Modern Russia and t</w:t>
      </w:r>
      <w:r>
        <w:t>he Soviet Experiment</w:t>
      </w:r>
    </w:p>
    <w:p w14:paraId="4A553746" w14:textId="77777777" w:rsidR="00194887" w:rsidRDefault="00194887" w:rsidP="00194887">
      <w:r w:rsidRPr="003C0873">
        <w:t xml:space="preserve">          </w:t>
      </w:r>
      <w:r>
        <w:t xml:space="preserve">HIST 3450: </w:t>
      </w:r>
      <w:r w:rsidRPr="003C0873">
        <w:t>Asian Gender Histor</w:t>
      </w:r>
      <w:r>
        <w:t>y</w:t>
      </w:r>
    </w:p>
    <w:p w14:paraId="63A84B14" w14:textId="4BA54523" w:rsidR="00194887" w:rsidRDefault="00194887" w:rsidP="00194887">
      <w:r>
        <w:t xml:space="preserve">          HIST 3460</w:t>
      </w:r>
      <w:r w:rsidR="00C36E0B">
        <w:t>:</w:t>
      </w:r>
      <w:r>
        <w:t xml:space="preserve"> Comparative Asian History (DHA)</w:t>
      </w:r>
    </w:p>
    <w:p w14:paraId="1035F2D4" w14:textId="641B9B00" w:rsidR="00194887" w:rsidRPr="003C0873" w:rsidRDefault="00194887" w:rsidP="00194887">
      <w:r w:rsidRPr="003C0873">
        <w:t xml:space="preserve">          </w:t>
      </w:r>
      <w:r>
        <w:t>HIST 3</w:t>
      </w:r>
      <w:r w:rsidR="00C36E0B">
        <w:t>27</w:t>
      </w:r>
      <w:r>
        <w:t>0/RELS 3</w:t>
      </w:r>
      <w:r w:rsidR="00C36E0B">
        <w:t>27</w:t>
      </w:r>
      <w:r>
        <w:t xml:space="preserve">0: </w:t>
      </w:r>
      <w:r w:rsidRPr="003C0873">
        <w:t>Crusades</w:t>
      </w:r>
      <w:r>
        <w:t xml:space="preserve"> (DHA)</w:t>
      </w:r>
    </w:p>
    <w:p w14:paraId="131E65D9" w14:textId="3205CAB1" w:rsidR="00194887" w:rsidRDefault="00194887" w:rsidP="003C0873">
      <w:r>
        <w:t xml:space="preserve">          HIST 4560/RELS 4560: Women in Islam (DHA)</w:t>
      </w:r>
    </w:p>
    <w:p w14:paraId="14726B0D" w14:textId="5D5AB957" w:rsidR="00F05E65" w:rsidRPr="003C0873" w:rsidRDefault="00F05E65" w:rsidP="003C0873">
      <w:r w:rsidRPr="003C0873">
        <w:t xml:space="preserve">          </w:t>
      </w:r>
      <w:r w:rsidR="00201D84">
        <w:t xml:space="preserve">HIST 4565/RELS 4565: </w:t>
      </w:r>
      <w:r w:rsidR="003B704A">
        <w:t>Medieval</w:t>
      </w:r>
      <w:r w:rsidRPr="003C0873">
        <w:t xml:space="preserve"> Islam</w:t>
      </w:r>
      <w:r w:rsidR="00755C5B">
        <w:t xml:space="preserve"> (DHA)</w:t>
      </w:r>
    </w:p>
    <w:p w14:paraId="7BFEB7BC" w14:textId="03F5ABFE" w:rsidR="00F05E65" w:rsidRDefault="00F05E65" w:rsidP="003C0873">
      <w:r w:rsidRPr="003C0873">
        <w:t xml:space="preserve">          </w:t>
      </w:r>
      <w:r w:rsidR="00201D84">
        <w:t xml:space="preserve">HIST 4566/RELS 4566: </w:t>
      </w:r>
      <w:r w:rsidRPr="003C0873">
        <w:t>Modern Islam</w:t>
      </w:r>
      <w:r w:rsidR="00755C5B">
        <w:t xml:space="preserve"> (DHA)</w:t>
      </w:r>
    </w:p>
    <w:p w14:paraId="0434A804" w14:textId="1622657A" w:rsidR="00F05E65" w:rsidRPr="003C0873" w:rsidRDefault="00F05E65" w:rsidP="003C0873">
      <w:r w:rsidRPr="003C0873">
        <w:t xml:space="preserve">          </w:t>
      </w:r>
      <w:r w:rsidR="00834FFF">
        <w:t xml:space="preserve">HIST 6010: </w:t>
      </w:r>
      <w:r w:rsidRPr="003C0873">
        <w:t>History and Theory (MA level)</w:t>
      </w:r>
    </w:p>
    <w:p w14:paraId="731E52D4" w14:textId="7DB4E3ED" w:rsidR="00F05E65" w:rsidRDefault="00F05E65" w:rsidP="003C0873">
      <w:r w:rsidRPr="003C0873">
        <w:t xml:space="preserve">          </w:t>
      </w:r>
      <w:r w:rsidR="00834FFF">
        <w:t>HIST</w:t>
      </w:r>
      <w:r w:rsidR="00CD7886">
        <w:t xml:space="preserve"> 6200: </w:t>
      </w:r>
      <w:r w:rsidRPr="003C0873">
        <w:t>Comparative World History (MA level)</w:t>
      </w:r>
    </w:p>
    <w:p w14:paraId="7C605122" w14:textId="161587BB" w:rsidR="00252FF0" w:rsidRDefault="00252FF0" w:rsidP="003C0873"/>
    <w:p w14:paraId="5304C682" w14:textId="021F1538" w:rsidR="00252FF0" w:rsidRPr="00C673A3" w:rsidRDefault="00252FF0" w:rsidP="003C0873">
      <w:pPr>
        <w:rPr>
          <w:i/>
          <w:iCs/>
        </w:rPr>
      </w:pPr>
      <w:r w:rsidRPr="00C673A3">
        <w:rPr>
          <w:i/>
          <w:iCs/>
        </w:rPr>
        <w:t>Nazarbayev University</w:t>
      </w:r>
    </w:p>
    <w:p w14:paraId="7D7DC1BC" w14:textId="786DC2AE" w:rsidR="00252FF0" w:rsidRDefault="00252FF0" w:rsidP="003C0873">
      <w:r>
        <w:t xml:space="preserve">          </w:t>
      </w:r>
      <w:r w:rsidR="00A000A6">
        <w:t>Central Asia to 1700</w:t>
      </w:r>
    </w:p>
    <w:p w14:paraId="25D27A15" w14:textId="79A1BB97" w:rsidR="00A000A6" w:rsidRDefault="00A000A6" w:rsidP="003C0873">
      <w:r>
        <w:t xml:space="preserve">          Central Asia since 1</w:t>
      </w:r>
      <w:r w:rsidR="00692F07">
        <w:t>7</w:t>
      </w:r>
      <w:r>
        <w:t>00</w:t>
      </w:r>
    </w:p>
    <w:p w14:paraId="6FE7FEA8" w14:textId="12EF4AB6" w:rsidR="00A000A6" w:rsidRDefault="00A000A6" w:rsidP="003C0873">
      <w:r>
        <w:t xml:space="preserve">          History of Kazakhstan</w:t>
      </w:r>
    </w:p>
    <w:p w14:paraId="0111EEDB" w14:textId="40E2EA49" w:rsidR="008C2D03" w:rsidRDefault="008C2D03" w:rsidP="003C0873">
      <w:r>
        <w:t xml:space="preserve">          Russian Intellectual History</w:t>
      </w:r>
    </w:p>
    <w:p w14:paraId="5C42DAD1" w14:textId="038774A7" w:rsidR="008C2D03" w:rsidRDefault="008C2D03" w:rsidP="003C0873">
      <w:r>
        <w:t xml:space="preserve">          </w:t>
      </w:r>
      <w:r w:rsidR="003B704A">
        <w:t>Crusades</w:t>
      </w:r>
    </w:p>
    <w:p w14:paraId="7E92EC4D" w14:textId="7CB26DBC" w:rsidR="003B704A" w:rsidRPr="003C0873" w:rsidRDefault="003B704A" w:rsidP="003C0873">
      <w:r>
        <w:t xml:space="preserve">          Rise of Islam</w:t>
      </w:r>
    </w:p>
    <w:p w14:paraId="3528EDC3" w14:textId="77777777" w:rsidR="00F05E65" w:rsidRPr="003C0873" w:rsidRDefault="00F05E65" w:rsidP="003C0873">
      <w:pPr>
        <w:rPr>
          <w:b/>
          <w:bCs/>
        </w:rPr>
      </w:pPr>
    </w:p>
    <w:p w14:paraId="5F230D3B" w14:textId="17B92764" w:rsidR="00021F34" w:rsidRPr="003C0873" w:rsidRDefault="00F05E65" w:rsidP="003C0873">
      <w:pPr>
        <w:rPr>
          <w:b/>
          <w:bCs/>
        </w:rPr>
      </w:pPr>
      <w:r w:rsidRPr="003C0873">
        <w:rPr>
          <w:b/>
          <w:bCs/>
        </w:rPr>
        <w:t xml:space="preserve">Committee </w:t>
      </w:r>
      <w:r w:rsidR="000A3947" w:rsidRPr="003C0873">
        <w:rPr>
          <w:b/>
          <w:bCs/>
        </w:rPr>
        <w:t>Service</w:t>
      </w:r>
    </w:p>
    <w:p w14:paraId="5EBF7429" w14:textId="5F8C6DEE" w:rsidR="00021F34" w:rsidRDefault="00021F34" w:rsidP="003C0873">
      <w:pPr>
        <w:rPr>
          <w:bCs/>
          <w:i/>
          <w:iCs/>
        </w:rPr>
      </w:pPr>
      <w:r w:rsidRPr="003C0873">
        <w:rPr>
          <w:bCs/>
          <w:i/>
          <w:iCs/>
        </w:rPr>
        <w:t>Utah State University</w:t>
      </w:r>
      <w:r w:rsidR="00A05C66" w:rsidRPr="003C0873">
        <w:rPr>
          <w:bCs/>
          <w:i/>
          <w:iCs/>
        </w:rPr>
        <w:t xml:space="preserve"> Committees</w:t>
      </w:r>
    </w:p>
    <w:p w14:paraId="0D7A6E87" w14:textId="122D90D9" w:rsidR="00B27E2B" w:rsidRDefault="00B27E2B" w:rsidP="003C0873">
      <w:pPr>
        <w:rPr>
          <w:bCs/>
        </w:rPr>
      </w:pPr>
      <w:r>
        <w:rPr>
          <w:bCs/>
        </w:rPr>
        <w:t xml:space="preserve">         </w:t>
      </w:r>
      <w:r w:rsidR="00F70FE4">
        <w:rPr>
          <w:bCs/>
        </w:rPr>
        <w:t>History Department Awards Committee (2023-2024)</w:t>
      </w:r>
    </w:p>
    <w:p w14:paraId="54B09118" w14:textId="01880B9A" w:rsidR="00A01C21" w:rsidRDefault="00A01C21" w:rsidP="003C0873">
      <w:pPr>
        <w:rPr>
          <w:bCs/>
        </w:rPr>
      </w:pPr>
      <w:r>
        <w:rPr>
          <w:bCs/>
        </w:rPr>
        <w:t xml:space="preserve">         Director of Medieval and Early Modern Studies Certificate Program (2021-</w:t>
      </w:r>
      <w:r w:rsidR="008A0C40">
        <w:rPr>
          <w:bCs/>
        </w:rPr>
        <w:t>2023</w:t>
      </w:r>
      <w:r>
        <w:rPr>
          <w:bCs/>
        </w:rPr>
        <w:t>)</w:t>
      </w:r>
    </w:p>
    <w:p w14:paraId="4B9C4AFF" w14:textId="2F6917B0" w:rsidR="00641A8B" w:rsidRDefault="00641A8B" w:rsidP="003C0873">
      <w:pPr>
        <w:rPr>
          <w:bCs/>
        </w:rPr>
      </w:pPr>
      <w:r>
        <w:rPr>
          <w:bCs/>
        </w:rPr>
        <w:t xml:space="preserve">        </w:t>
      </w:r>
      <w:r w:rsidR="006B6D99">
        <w:rPr>
          <w:bCs/>
        </w:rPr>
        <w:t xml:space="preserve"> </w:t>
      </w:r>
      <w:r w:rsidR="009D173D">
        <w:rPr>
          <w:bCs/>
        </w:rPr>
        <w:t>Honorary Degrees and Awards Committee (2021</w:t>
      </w:r>
      <w:r w:rsidR="006B6D99">
        <w:rPr>
          <w:bCs/>
        </w:rPr>
        <w:t>-present)</w:t>
      </w:r>
    </w:p>
    <w:p w14:paraId="29621D87" w14:textId="23FFC8FA" w:rsidR="00C6418A" w:rsidRPr="00C6418A" w:rsidRDefault="00C6418A" w:rsidP="003C0873">
      <w:pPr>
        <w:rPr>
          <w:bCs/>
        </w:rPr>
      </w:pPr>
      <w:r w:rsidRPr="00C6418A">
        <w:rPr>
          <w:bCs/>
        </w:rPr>
        <w:t xml:space="preserve">         Faculty Senate Executive Committee (2021-</w:t>
      </w:r>
      <w:r w:rsidR="006B6D99">
        <w:rPr>
          <w:bCs/>
        </w:rPr>
        <w:t>present</w:t>
      </w:r>
      <w:r w:rsidRPr="00C6418A">
        <w:rPr>
          <w:bCs/>
        </w:rPr>
        <w:t>)</w:t>
      </w:r>
    </w:p>
    <w:p w14:paraId="5714C12A" w14:textId="2A7396B3" w:rsidR="007E446E" w:rsidRPr="00C6418A" w:rsidRDefault="007E446E" w:rsidP="003C0873">
      <w:pPr>
        <w:rPr>
          <w:bCs/>
        </w:rPr>
      </w:pPr>
      <w:r w:rsidRPr="00C6418A">
        <w:rPr>
          <w:bCs/>
        </w:rPr>
        <w:t xml:space="preserve">         Faculty Senator for CHaSS (2019-</w:t>
      </w:r>
      <w:r w:rsidR="006B6D99">
        <w:rPr>
          <w:bCs/>
        </w:rPr>
        <w:t>present</w:t>
      </w:r>
      <w:r w:rsidRPr="00C6418A">
        <w:rPr>
          <w:bCs/>
        </w:rPr>
        <w:t>)</w:t>
      </w:r>
    </w:p>
    <w:p w14:paraId="71D84007" w14:textId="54BDD5CE" w:rsidR="00021F34" w:rsidRPr="003C0873" w:rsidRDefault="00021F34" w:rsidP="003C0873">
      <w:pPr>
        <w:rPr>
          <w:bCs/>
        </w:rPr>
      </w:pPr>
      <w:r w:rsidRPr="003C0873">
        <w:rPr>
          <w:bCs/>
        </w:rPr>
        <w:t xml:space="preserve">         Graduate Program Committee (2015-2017</w:t>
      </w:r>
      <w:r w:rsidR="00DA70FD" w:rsidRPr="003C0873">
        <w:rPr>
          <w:bCs/>
        </w:rPr>
        <w:t>, 2018-2019</w:t>
      </w:r>
      <w:r w:rsidRPr="003C0873">
        <w:rPr>
          <w:bCs/>
        </w:rPr>
        <w:t>)</w:t>
      </w:r>
    </w:p>
    <w:p w14:paraId="11C0182E" w14:textId="598232EB" w:rsidR="00DA70FD" w:rsidRPr="003C0873" w:rsidRDefault="00DA70FD" w:rsidP="003C0873">
      <w:pPr>
        <w:rPr>
          <w:bCs/>
        </w:rPr>
      </w:pPr>
      <w:r w:rsidRPr="003C0873">
        <w:rPr>
          <w:bCs/>
        </w:rPr>
        <w:t xml:space="preserve">          History Department Scholarship Committee (2017-2018)</w:t>
      </w:r>
    </w:p>
    <w:p w14:paraId="42246967" w14:textId="7C3D3F99" w:rsidR="00DA70FD" w:rsidRPr="003C0873" w:rsidRDefault="00DA70FD" w:rsidP="003C0873">
      <w:pPr>
        <w:rPr>
          <w:bCs/>
        </w:rPr>
      </w:pPr>
      <w:r w:rsidRPr="003C0873">
        <w:rPr>
          <w:bCs/>
        </w:rPr>
        <w:t xml:space="preserve">         World History Postdoc Search Committee (2018)</w:t>
      </w:r>
    </w:p>
    <w:p w14:paraId="101D4568" w14:textId="77777777" w:rsidR="00021F34" w:rsidRPr="003C0873" w:rsidRDefault="00021F34" w:rsidP="003C0873">
      <w:pPr>
        <w:rPr>
          <w:bCs/>
        </w:rPr>
      </w:pPr>
      <w:r w:rsidRPr="003C0873">
        <w:rPr>
          <w:bCs/>
        </w:rPr>
        <w:t xml:space="preserve">         Public History Search Committee (2016)</w:t>
      </w:r>
    </w:p>
    <w:p w14:paraId="4DFC59CF" w14:textId="77777777" w:rsidR="00021F34" w:rsidRPr="003C0873" w:rsidRDefault="00021F34" w:rsidP="003C0873">
      <w:pPr>
        <w:rPr>
          <w:bCs/>
        </w:rPr>
      </w:pPr>
      <w:r w:rsidRPr="003C0873">
        <w:rPr>
          <w:bCs/>
        </w:rPr>
        <w:t xml:space="preserve">         Modern European Search Committee (2015-2016)</w:t>
      </w:r>
    </w:p>
    <w:p w14:paraId="650E286C" w14:textId="77777777" w:rsidR="00021F34" w:rsidRPr="003C0873" w:rsidRDefault="00021F34" w:rsidP="003C0873">
      <w:pPr>
        <w:rPr>
          <w:bCs/>
        </w:rPr>
      </w:pPr>
      <w:r w:rsidRPr="003C0873">
        <w:rPr>
          <w:bCs/>
        </w:rPr>
        <w:t xml:space="preserve">         CHaSS Scholarship Committee (2016-2017)</w:t>
      </w:r>
    </w:p>
    <w:p w14:paraId="6B31A959" w14:textId="77777777" w:rsidR="00021F34" w:rsidRPr="003C0873" w:rsidRDefault="00021F34" w:rsidP="003C0873">
      <w:pPr>
        <w:rPr>
          <w:bCs/>
        </w:rPr>
      </w:pPr>
      <w:r w:rsidRPr="003C0873">
        <w:rPr>
          <w:bCs/>
        </w:rPr>
        <w:t xml:space="preserve">         Phi Alpha Theta Advisor (2014-2015)</w:t>
      </w:r>
    </w:p>
    <w:p w14:paraId="45F301A6" w14:textId="77777777" w:rsidR="00C14483" w:rsidRDefault="00C14483" w:rsidP="003C0873">
      <w:pPr>
        <w:rPr>
          <w:bCs/>
          <w:i/>
          <w:iCs/>
        </w:rPr>
      </w:pPr>
    </w:p>
    <w:p w14:paraId="27045CD1" w14:textId="4ECDBDB1" w:rsidR="00021F34" w:rsidRPr="003C0873" w:rsidRDefault="00021F34" w:rsidP="003C0873">
      <w:pPr>
        <w:rPr>
          <w:bCs/>
          <w:i/>
          <w:iCs/>
        </w:rPr>
      </w:pPr>
      <w:r w:rsidRPr="003C0873">
        <w:rPr>
          <w:bCs/>
          <w:i/>
          <w:iCs/>
        </w:rPr>
        <w:t>Nazarbayev University</w:t>
      </w:r>
      <w:r w:rsidR="00A05C66" w:rsidRPr="003C0873">
        <w:rPr>
          <w:bCs/>
          <w:i/>
          <w:iCs/>
        </w:rPr>
        <w:t xml:space="preserve"> Committees</w:t>
      </w:r>
    </w:p>
    <w:p w14:paraId="4AC02A7C" w14:textId="77777777" w:rsidR="00021F34" w:rsidRPr="003C0873" w:rsidRDefault="00021F34" w:rsidP="003C0873">
      <w:r w:rsidRPr="003C0873">
        <w:t xml:space="preserve">          Kazakh-Russian-English Interpreter and Adviser for the integration of NU’s Kazakh</w:t>
      </w:r>
    </w:p>
    <w:p w14:paraId="492AAB6A" w14:textId="77777777" w:rsidR="00021F34" w:rsidRPr="003C0873" w:rsidRDefault="00021F34" w:rsidP="003C0873">
      <w:r w:rsidRPr="003C0873">
        <w:t xml:space="preserve">          Language Department into the Social Sciences and Humanities School, (2011-2013)</w:t>
      </w:r>
    </w:p>
    <w:p w14:paraId="04FEEF95" w14:textId="77777777" w:rsidR="00021F34" w:rsidRPr="003C0873" w:rsidRDefault="00021F34" w:rsidP="003C0873">
      <w:r w:rsidRPr="003C0873">
        <w:t xml:space="preserve">          Arabic Club Faculty Advisor and Elementary-Level Language Teacher, (2012-2013)</w:t>
      </w:r>
    </w:p>
    <w:p w14:paraId="4339D416" w14:textId="77777777" w:rsidR="00021F34" w:rsidRPr="003C0873" w:rsidRDefault="00021F34" w:rsidP="003C0873">
      <w:r w:rsidRPr="003C0873">
        <w:t xml:space="preserve">          Running of SHSS departmental job search interviews (2013)</w:t>
      </w:r>
    </w:p>
    <w:p w14:paraId="1C8A293C" w14:textId="77777777" w:rsidR="00021F34" w:rsidRPr="003C0873" w:rsidRDefault="00021F34" w:rsidP="003C0873">
      <w:r w:rsidRPr="003C0873">
        <w:t xml:space="preserve">          SHSS Curriculum Committee (2012-2013)</w:t>
      </w:r>
    </w:p>
    <w:p w14:paraId="7B5CA315" w14:textId="77777777" w:rsidR="00021F34" w:rsidRPr="003C0873" w:rsidRDefault="00021F34" w:rsidP="003C0873">
      <w:r w:rsidRPr="003C0873">
        <w:t xml:space="preserve">          SHSS Hiring Committee (2011-2012)</w:t>
      </w:r>
    </w:p>
    <w:p w14:paraId="2BE956FD" w14:textId="77777777" w:rsidR="00021F34" w:rsidRPr="003C0873" w:rsidRDefault="00021F34" w:rsidP="003C0873">
      <w:r w:rsidRPr="003C0873">
        <w:t xml:space="preserve">          SHSS Library Committee (2011-2012)</w:t>
      </w:r>
    </w:p>
    <w:p w14:paraId="31BAF337" w14:textId="77777777" w:rsidR="00021F34" w:rsidRPr="003C0873" w:rsidRDefault="00021F34" w:rsidP="003C0873">
      <w:r w:rsidRPr="003C0873">
        <w:t xml:space="preserve">          University Library Committee (2011-2012)</w:t>
      </w:r>
    </w:p>
    <w:p w14:paraId="6FCBAD4A" w14:textId="4FC2262E" w:rsidR="009B6062" w:rsidRPr="003C0873" w:rsidRDefault="00021F34" w:rsidP="003C0873">
      <w:r w:rsidRPr="003C0873">
        <w:t xml:space="preserve">          Faculty Senat</w:t>
      </w:r>
      <w:r w:rsidR="00C14483">
        <w:t>o</w:t>
      </w:r>
      <w:r w:rsidRPr="003C0873">
        <w:t>r (2011-</w:t>
      </w:r>
      <w:r w:rsidR="00C6418A">
        <w:t>2012</w:t>
      </w:r>
      <w:r w:rsidRPr="003C0873">
        <w:t>)</w:t>
      </w:r>
    </w:p>
    <w:p w14:paraId="50C4CB1A" w14:textId="77777777" w:rsidR="00543259" w:rsidRPr="003C0873" w:rsidRDefault="00543259" w:rsidP="003C0873">
      <w:pPr>
        <w:rPr>
          <w:b/>
        </w:rPr>
      </w:pPr>
    </w:p>
    <w:p w14:paraId="599D7D16" w14:textId="5D2450C9" w:rsidR="00021F34" w:rsidRPr="003C0873" w:rsidRDefault="000A3947" w:rsidP="003C0873">
      <w:pPr>
        <w:rPr>
          <w:b/>
        </w:rPr>
      </w:pPr>
      <w:r w:rsidRPr="003C0873">
        <w:rPr>
          <w:b/>
        </w:rPr>
        <w:t>Outreach</w:t>
      </w:r>
    </w:p>
    <w:p w14:paraId="62268A47" w14:textId="2E4D3519" w:rsidR="00C16433" w:rsidRPr="00561EE9" w:rsidRDefault="00021F34" w:rsidP="00561EE9">
      <w:pPr>
        <w:rPr>
          <w:i/>
          <w:iCs/>
        </w:rPr>
      </w:pPr>
      <w:r w:rsidRPr="003C0873">
        <w:rPr>
          <w:i/>
          <w:iCs/>
        </w:rPr>
        <w:lastRenderedPageBreak/>
        <w:t>Utah State University</w:t>
      </w:r>
    </w:p>
    <w:p w14:paraId="65E18943" w14:textId="35A3A610" w:rsidR="000D77C5" w:rsidRDefault="005E4BA0" w:rsidP="003C0873">
      <w:pPr>
        <w:rPr>
          <w:color w:val="000000"/>
          <w:shd w:val="clear" w:color="auto" w:fill="FFFFFF"/>
        </w:rPr>
      </w:pPr>
      <w:r w:rsidRPr="005E4BA0">
        <w:t xml:space="preserve">    Presentation “</w:t>
      </w:r>
      <w:r w:rsidRPr="005E4BA0">
        <w:rPr>
          <w:color w:val="000000"/>
          <w:shd w:val="clear" w:color="auto" w:fill="FFFFFF"/>
        </w:rPr>
        <w:t>In Search of Fairy Princesses and Divine Love</w:t>
      </w:r>
      <w:r>
        <w:rPr>
          <w:color w:val="000000"/>
          <w:shd w:val="clear" w:color="auto" w:fill="FFFFFF"/>
        </w:rPr>
        <w:t xml:space="preserve">”, </w:t>
      </w:r>
      <w:r w:rsidR="000D77C5">
        <w:rPr>
          <w:color w:val="000000"/>
          <w:shd w:val="clear" w:color="auto" w:fill="FFFFFF"/>
        </w:rPr>
        <w:t xml:space="preserve">for Cache Valley Unitarian </w:t>
      </w:r>
    </w:p>
    <w:p w14:paraId="7E695269" w14:textId="60F360F2" w:rsidR="005E4BA0" w:rsidRDefault="000D77C5" w:rsidP="003C0873">
      <w:r>
        <w:rPr>
          <w:color w:val="000000"/>
          <w:shd w:val="clear" w:color="auto" w:fill="FFFFFF"/>
        </w:rPr>
        <w:t xml:space="preserve">        Universalists, (2020)</w:t>
      </w:r>
    </w:p>
    <w:p w14:paraId="0FA2462D" w14:textId="2C9C2CA4" w:rsidR="00127346" w:rsidRDefault="00DA70FD" w:rsidP="003C0873">
      <w:r w:rsidRPr="003C0873">
        <w:t xml:space="preserve">    </w:t>
      </w:r>
      <w:r w:rsidR="00127346">
        <w:t>Outreach to the Al-Mustafa Foundation, Salt Lake City (2019)</w:t>
      </w:r>
    </w:p>
    <w:p w14:paraId="7AB4A18E" w14:textId="623CD7F9" w:rsidR="000A3947" w:rsidRPr="003C0873" w:rsidRDefault="00127346" w:rsidP="003C0873">
      <w:r>
        <w:t xml:space="preserve">    </w:t>
      </w:r>
      <w:r w:rsidR="00DA70FD" w:rsidRPr="003C0873">
        <w:t>Outreach to the Khadeeja Islamic Center, Salt Lake City (2018)</w:t>
      </w:r>
    </w:p>
    <w:p w14:paraId="21C49FBA" w14:textId="7D2031C9" w:rsidR="00021F34" w:rsidRPr="003C0873" w:rsidRDefault="00021F34" w:rsidP="003C0873">
      <w:r w:rsidRPr="003C0873">
        <w:t xml:space="preserve">   </w:t>
      </w:r>
      <w:r w:rsidR="00475ECE">
        <w:t xml:space="preserve"> </w:t>
      </w:r>
      <w:r w:rsidRPr="003C0873">
        <w:t>Presentation “Scars of the Red Scare,” 29</w:t>
      </w:r>
      <w:r w:rsidRPr="003C0873">
        <w:rPr>
          <w:vertAlign w:val="superscript"/>
        </w:rPr>
        <w:t>th</w:t>
      </w:r>
      <w:r w:rsidRPr="003C0873">
        <w:t xml:space="preserve"> Annual Language Conference, 300</w:t>
      </w:r>
      <w:r w:rsidRPr="003C0873">
        <w:rPr>
          <w:vertAlign w:val="superscript"/>
        </w:rPr>
        <w:t>th</w:t>
      </w:r>
      <w:r w:rsidRPr="003C0873">
        <w:t xml:space="preserve"> Military </w:t>
      </w:r>
    </w:p>
    <w:p w14:paraId="4C632587" w14:textId="1C09B971" w:rsidR="00021F34" w:rsidRPr="003C0873" w:rsidRDefault="00021F34" w:rsidP="003C0873">
      <w:r w:rsidRPr="003C0873">
        <w:t xml:space="preserve">    </w:t>
      </w:r>
      <w:r w:rsidR="00475ECE">
        <w:t xml:space="preserve">     </w:t>
      </w:r>
      <w:r w:rsidRPr="003C0873">
        <w:t>Intelligence Brigade, Draper, UT, March 2018</w:t>
      </w:r>
    </w:p>
    <w:p w14:paraId="426FC299" w14:textId="4E140F28" w:rsidR="00475ECE" w:rsidRDefault="00021F34" w:rsidP="003C0873">
      <w:r w:rsidRPr="003C0873">
        <w:t xml:space="preserve">    Presentation “Islam and Democracy in Post-Soviet Central Asia” for Utah’s Bennion High </w:t>
      </w:r>
    </w:p>
    <w:p w14:paraId="0D1B5021" w14:textId="2FFF904E" w:rsidR="00021F34" w:rsidRPr="003C0873" w:rsidRDefault="00475ECE" w:rsidP="003C0873">
      <w:r>
        <w:t xml:space="preserve">          </w:t>
      </w:r>
      <w:r w:rsidR="00021F34" w:rsidRPr="003C0873">
        <w:t>School Teachers’ Workshop</w:t>
      </w:r>
      <w:r w:rsidR="00DA70FD" w:rsidRPr="003C0873">
        <w:t xml:space="preserve">, </w:t>
      </w:r>
      <w:r w:rsidR="00021F34" w:rsidRPr="003C0873">
        <w:t>Summer, 2015</w:t>
      </w:r>
    </w:p>
    <w:p w14:paraId="2C1496DB" w14:textId="77777777" w:rsidR="00B23114" w:rsidRDefault="00B23114" w:rsidP="003C0873">
      <w:pPr>
        <w:rPr>
          <w:i/>
          <w:iCs/>
        </w:rPr>
      </w:pPr>
    </w:p>
    <w:p w14:paraId="3281D3AC" w14:textId="5208864A" w:rsidR="00021F34" w:rsidRPr="003C0873" w:rsidRDefault="00021F34" w:rsidP="003C0873">
      <w:pPr>
        <w:rPr>
          <w:i/>
          <w:iCs/>
        </w:rPr>
      </w:pPr>
      <w:r w:rsidRPr="003C0873">
        <w:rPr>
          <w:i/>
          <w:iCs/>
        </w:rPr>
        <w:t>Nazarbayev University</w:t>
      </w:r>
    </w:p>
    <w:p w14:paraId="1379EAEA" w14:textId="476851F1" w:rsidR="000A3947" w:rsidRPr="003C0873" w:rsidRDefault="00021F34" w:rsidP="003C0873">
      <w:r w:rsidRPr="003C0873">
        <w:t xml:space="preserve">    Hosting of village and provincial high school teachers, (2012-2013)</w:t>
      </w:r>
    </w:p>
    <w:p w14:paraId="747BF86D" w14:textId="4F3E0911" w:rsidR="000F1556" w:rsidRDefault="00021F34" w:rsidP="003C0873">
      <w:r w:rsidRPr="003C0873">
        <w:t xml:space="preserve">    Presentation at </w:t>
      </w:r>
      <w:r w:rsidR="000F1556">
        <w:t xml:space="preserve">the </w:t>
      </w:r>
      <w:r w:rsidRPr="003C0873">
        <w:t>300-year Anniversary of Abylai Khan’s Birth, Kostana</w:t>
      </w:r>
      <w:r w:rsidR="005E4BA0">
        <w:t>y</w:t>
      </w:r>
      <w:r w:rsidRPr="003C0873">
        <w:t xml:space="preserve">, Kazakhstan, </w:t>
      </w:r>
    </w:p>
    <w:p w14:paraId="203E1C58" w14:textId="03C8A00A" w:rsidR="00021F34" w:rsidRPr="003C0873" w:rsidRDefault="000F1556" w:rsidP="003C0873">
      <w:r>
        <w:t xml:space="preserve">          </w:t>
      </w:r>
      <w:r w:rsidR="00021F34" w:rsidRPr="003C0873">
        <w:t>(2011-2013)</w:t>
      </w:r>
    </w:p>
    <w:p w14:paraId="09D2312A" w14:textId="3934FEAC" w:rsidR="00021F34" w:rsidRPr="003C0873" w:rsidRDefault="00021F34" w:rsidP="003C0873">
      <w:r w:rsidRPr="003C0873">
        <w:t xml:space="preserve">    </w:t>
      </w:r>
      <w:r w:rsidR="00950CD2">
        <w:t>Liaison</w:t>
      </w:r>
      <w:r w:rsidRPr="003C0873">
        <w:t xml:space="preserve"> between NU and Kazakhstan’s Institute of History in Astana, (2011-2013)</w:t>
      </w:r>
    </w:p>
    <w:p w14:paraId="5FB4DFE3" w14:textId="1A1D2E44" w:rsidR="00021F34" w:rsidRPr="003C0873" w:rsidRDefault="00021F34" w:rsidP="003C0873">
      <w:r w:rsidRPr="003C0873">
        <w:t xml:space="preserve">    Outreach to Eurasian National University, (2011-2012)</w:t>
      </w:r>
    </w:p>
    <w:p w14:paraId="178423D2" w14:textId="77777777" w:rsidR="00021F34" w:rsidRPr="003C0873" w:rsidRDefault="00021F34" w:rsidP="003C0873"/>
    <w:p w14:paraId="2E2C6350" w14:textId="77777777" w:rsidR="00475ECE" w:rsidRDefault="00A05C66" w:rsidP="003C0873">
      <w:pPr>
        <w:rPr>
          <w:b/>
        </w:rPr>
      </w:pPr>
      <w:r w:rsidRPr="003C0873">
        <w:rPr>
          <w:b/>
        </w:rPr>
        <w:t>Professional Servic</w:t>
      </w:r>
      <w:r w:rsidR="00475ECE">
        <w:rPr>
          <w:b/>
        </w:rPr>
        <w:t>e</w:t>
      </w:r>
    </w:p>
    <w:p w14:paraId="2A75164B" w14:textId="77777777" w:rsidR="00D562FE" w:rsidRDefault="008B679A" w:rsidP="003C0873">
      <w:pPr>
        <w:rPr>
          <w:bCs/>
          <w:i/>
          <w:iCs/>
        </w:rPr>
      </w:pPr>
      <w:r w:rsidRPr="005F16C8">
        <w:rPr>
          <w:bCs/>
          <w:i/>
          <w:iCs/>
        </w:rPr>
        <w:t xml:space="preserve">    </w:t>
      </w:r>
      <w:r w:rsidR="00D562FE">
        <w:rPr>
          <w:bCs/>
        </w:rPr>
        <w:t>Peer reviewer</w:t>
      </w:r>
      <w:r w:rsidRPr="005F16C8">
        <w:rPr>
          <w:bCs/>
        </w:rPr>
        <w:t xml:space="preserve"> for</w:t>
      </w:r>
      <w:r w:rsidRPr="005F16C8">
        <w:rPr>
          <w:bCs/>
          <w:i/>
          <w:iCs/>
        </w:rPr>
        <w:t xml:space="preserve"> </w:t>
      </w:r>
      <w:r w:rsidRPr="005F16C8">
        <w:rPr>
          <w:bCs/>
        </w:rPr>
        <w:t>academic journal</w:t>
      </w:r>
      <w:r w:rsidR="005F16C8" w:rsidRPr="005F16C8">
        <w:rPr>
          <w:bCs/>
        </w:rPr>
        <w:t>s</w:t>
      </w:r>
      <w:r w:rsidRPr="005F16C8">
        <w:rPr>
          <w:bCs/>
          <w:i/>
          <w:iCs/>
        </w:rPr>
        <w:t xml:space="preserve"> Ab Imperio</w:t>
      </w:r>
      <w:r w:rsidR="005F16C8" w:rsidRPr="005F16C8">
        <w:rPr>
          <w:bCs/>
        </w:rPr>
        <w:t>,</w:t>
      </w:r>
      <w:r w:rsidRPr="005F16C8">
        <w:rPr>
          <w:bCs/>
          <w:i/>
          <w:iCs/>
        </w:rPr>
        <w:t xml:space="preserve"> Die Welt des Islams</w:t>
      </w:r>
      <w:r w:rsidR="005F16C8" w:rsidRPr="005F16C8">
        <w:rPr>
          <w:bCs/>
        </w:rPr>
        <w:t xml:space="preserve">, </w:t>
      </w:r>
      <w:r w:rsidRPr="005F16C8">
        <w:rPr>
          <w:bCs/>
          <w:i/>
          <w:iCs/>
        </w:rPr>
        <w:t xml:space="preserve">Journal of Economic </w:t>
      </w:r>
    </w:p>
    <w:p w14:paraId="6EE03C73" w14:textId="77777777" w:rsidR="00102119" w:rsidRDefault="00D562FE" w:rsidP="003C0873">
      <w:pPr>
        <w:rPr>
          <w:bCs/>
          <w:i/>
          <w:iCs/>
        </w:rPr>
      </w:pPr>
      <w:r>
        <w:rPr>
          <w:bCs/>
          <w:i/>
          <w:iCs/>
        </w:rPr>
        <w:t xml:space="preserve">    </w:t>
      </w:r>
      <w:r w:rsidR="008B679A" w:rsidRPr="005F16C8">
        <w:rPr>
          <w:bCs/>
          <w:i/>
          <w:iCs/>
        </w:rPr>
        <w:t>and Social History of the Orient</w:t>
      </w:r>
      <w:r w:rsidR="005F16C8" w:rsidRPr="005F16C8">
        <w:rPr>
          <w:bCs/>
        </w:rPr>
        <w:t xml:space="preserve">, </w:t>
      </w:r>
      <w:r w:rsidR="008B679A" w:rsidRPr="005F16C8">
        <w:rPr>
          <w:bCs/>
          <w:i/>
          <w:iCs/>
        </w:rPr>
        <w:t>Journal of Islamic Studies</w:t>
      </w:r>
      <w:r w:rsidR="005F16C8" w:rsidRPr="005F16C8">
        <w:rPr>
          <w:bCs/>
        </w:rPr>
        <w:t xml:space="preserve">, </w:t>
      </w:r>
      <w:r w:rsidR="008B679A" w:rsidRPr="005F16C8">
        <w:rPr>
          <w:bCs/>
          <w:i/>
          <w:iCs/>
        </w:rPr>
        <w:t xml:space="preserve">Kritika: Explorations in Russian </w:t>
      </w:r>
    </w:p>
    <w:p w14:paraId="4C15CF6E" w14:textId="77777777" w:rsidR="00102119" w:rsidRDefault="00102119" w:rsidP="003C0873">
      <w:pPr>
        <w:rPr>
          <w:bCs/>
          <w:i/>
          <w:iCs/>
        </w:rPr>
      </w:pPr>
      <w:r>
        <w:rPr>
          <w:bCs/>
          <w:i/>
          <w:iCs/>
        </w:rPr>
        <w:t xml:space="preserve">    </w:t>
      </w:r>
      <w:r w:rsidR="008B679A" w:rsidRPr="005F16C8">
        <w:rPr>
          <w:bCs/>
          <w:i/>
          <w:iCs/>
        </w:rPr>
        <w:t>and Eurasian History</w:t>
      </w:r>
      <w:r w:rsidR="005F16C8" w:rsidRPr="005F16C8">
        <w:rPr>
          <w:bCs/>
        </w:rPr>
        <w:t xml:space="preserve">, </w:t>
      </w:r>
      <w:r w:rsidR="008B679A" w:rsidRPr="005F16C8">
        <w:rPr>
          <w:bCs/>
          <w:i/>
          <w:iCs/>
        </w:rPr>
        <w:t>Revolutionary Russia</w:t>
      </w:r>
      <w:r w:rsidR="005F16C8" w:rsidRPr="005F16C8">
        <w:rPr>
          <w:bCs/>
        </w:rPr>
        <w:t xml:space="preserve">, </w:t>
      </w:r>
      <w:r w:rsidR="008B679A" w:rsidRPr="005F16C8">
        <w:rPr>
          <w:bCs/>
          <w:i/>
          <w:iCs/>
        </w:rPr>
        <w:t>Slavic Review</w:t>
      </w:r>
      <w:r w:rsidR="005F16C8" w:rsidRPr="005F16C8">
        <w:rPr>
          <w:bCs/>
        </w:rPr>
        <w:t>,</w:t>
      </w:r>
      <w:r w:rsidR="00C6418A" w:rsidRPr="005F16C8">
        <w:rPr>
          <w:bCs/>
          <w:i/>
          <w:iCs/>
        </w:rPr>
        <w:t xml:space="preserve"> HTS Theological Studies</w:t>
      </w:r>
      <w:r w:rsidR="005F16C8" w:rsidRPr="005F16C8">
        <w:rPr>
          <w:bCs/>
        </w:rPr>
        <w:t xml:space="preserve">, </w:t>
      </w:r>
      <w:r w:rsidR="00032A34" w:rsidRPr="005F16C8">
        <w:rPr>
          <w:bCs/>
          <w:i/>
          <w:iCs/>
        </w:rPr>
        <w:t xml:space="preserve">Journal </w:t>
      </w:r>
    </w:p>
    <w:p w14:paraId="299E700F" w14:textId="535AF720" w:rsidR="00BE6888" w:rsidRDefault="00102119" w:rsidP="003C0873">
      <w:pPr>
        <w:rPr>
          <w:bCs/>
          <w:i/>
          <w:iCs/>
        </w:rPr>
      </w:pPr>
      <w:r>
        <w:rPr>
          <w:bCs/>
          <w:i/>
          <w:iCs/>
        </w:rPr>
        <w:t xml:space="preserve">    </w:t>
      </w:r>
      <w:r w:rsidR="00032A34" w:rsidRPr="005F16C8">
        <w:rPr>
          <w:bCs/>
          <w:i/>
          <w:iCs/>
        </w:rPr>
        <w:t>of</w:t>
      </w:r>
      <w:r w:rsidR="00D562FE">
        <w:rPr>
          <w:bCs/>
          <w:i/>
          <w:iCs/>
        </w:rPr>
        <w:t xml:space="preserve"> </w:t>
      </w:r>
      <w:r w:rsidR="00032A34" w:rsidRPr="005F16C8">
        <w:rPr>
          <w:bCs/>
          <w:i/>
          <w:iCs/>
        </w:rPr>
        <w:t>World History</w:t>
      </w:r>
      <w:r w:rsidR="005F16C8" w:rsidRPr="005F16C8">
        <w:rPr>
          <w:bCs/>
        </w:rPr>
        <w:t xml:space="preserve">, </w:t>
      </w:r>
      <w:r w:rsidR="00BE6888" w:rsidRPr="005F16C8">
        <w:rPr>
          <w:bCs/>
          <w:i/>
          <w:iCs/>
        </w:rPr>
        <w:t>Youth</w:t>
      </w:r>
      <w:r w:rsidR="005F16C8" w:rsidRPr="005F16C8">
        <w:rPr>
          <w:bCs/>
        </w:rPr>
        <w:t xml:space="preserve">, </w:t>
      </w:r>
      <w:r w:rsidR="00BE6888" w:rsidRPr="005F16C8">
        <w:rPr>
          <w:bCs/>
          <w:i/>
          <w:iCs/>
        </w:rPr>
        <w:t>Religions</w:t>
      </w:r>
      <w:r w:rsidR="005F16C8" w:rsidRPr="005F16C8">
        <w:rPr>
          <w:bCs/>
          <w:i/>
          <w:iCs/>
        </w:rPr>
        <w:t>, Arabica</w:t>
      </w:r>
      <w:r w:rsidR="006F7FC4">
        <w:rPr>
          <w:bCs/>
          <w:i/>
          <w:iCs/>
        </w:rPr>
        <w:t>, Journal of Women’s History</w:t>
      </w:r>
    </w:p>
    <w:p w14:paraId="506C68F6" w14:textId="77777777" w:rsidR="00B475D1" w:rsidRDefault="00B475D1" w:rsidP="00B475D1">
      <w:pPr>
        <w:rPr>
          <w:bCs/>
        </w:rPr>
      </w:pPr>
      <w:r>
        <w:rPr>
          <w:bCs/>
        </w:rPr>
        <w:t xml:space="preserve"> </w:t>
      </w:r>
    </w:p>
    <w:p w14:paraId="2BBDAC72" w14:textId="220D6100" w:rsidR="00B475D1" w:rsidRDefault="00B475D1" w:rsidP="00B475D1">
      <w:pPr>
        <w:rPr>
          <w:bCs/>
        </w:rPr>
      </w:pPr>
      <w:r>
        <w:rPr>
          <w:bCs/>
        </w:rPr>
        <w:t xml:space="preserve">   Member of the Presiding Committee of the Commission of the Study of Islamic in Central </w:t>
      </w:r>
    </w:p>
    <w:p w14:paraId="2A15FFA2" w14:textId="491F2F6E" w:rsidR="00B475D1" w:rsidRDefault="00B475D1" w:rsidP="00B475D1">
      <w:pPr>
        <w:rPr>
          <w:bCs/>
        </w:rPr>
      </w:pPr>
      <w:r>
        <w:rPr>
          <w:bCs/>
        </w:rPr>
        <w:t xml:space="preserve">          Eurasia of the Austrian Academy of Sciences </w:t>
      </w:r>
    </w:p>
    <w:p w14:paraId="450D4B7E" w14:textId="77777777" w:rsidR="00B475D1" w:rsidRPr="00D562FE" w:rsidRDefault="00B475D1" w:rsidP="003C0873">
      <w:pPr>
        <w:rPr>
          <w:bCs/>
          <w:i/>
          <w:iCs/>
        </w:rPr>
      </w:pPr>
    </w:p>
    <w:p w14:paraId="174AAD49" w14:textId="577CBA3F" w:rsidR="005E4BA0" w:rsidRPr="005E4BA0" w:rsidRDefault="005E4BA0" w:rsidP="003C0873">
      <w:pPr>
        <w:rPr>
          <w:bCs/>
        </w:rPr>
      </w:pPr>
    </w:p>
    <w:p w14:paraId="6AAB8A53" w14:textId="23141469" w:rsidR="00A05C66" w:rsidRPr="003C0873" w:rsidRDefault="00A05C66" w:rsidP="003C0873">
      <w:pPr>
        <w:rPr>
          <w:b/>
        </w:rPr>
      </w:pPr>
      <w:r w:rsidRPr="003C0873">
        <w:rPr>
          <w:b/>
        </w:rPr>
        <w:t>Professional Organizations</w:t>
      </w:r>
    </w:p>
    <w:p w14:paraId="516AC92D" w14:textId="34EF7DFB" w:rsidR="000A3947" w:rsidRPr="003C0873" w:rsidRDefault="000A3947" w:rsidP="003C0873">
      <w:pPr>
        <w:rPr>
          <w:bCs/>
        </w:rPr>
      </w:pPr>
      <w:r w:rsidRPr="003C0873">
        <w:rPr>
          <w:bCs/>
        </w:rPr>
        <w:t xml:space="preserve">    Association of Slavic, East European, and Eurasian Studies (ASEEES)</w:t>
      </w:r>
    </w:p>
    <w:p w14:paraId="2303E652" w14:textId="104BE80B" w:rsidR="000A3947" w:rsidRPr="003C0873" w:rsidRDefault="000A3947" w:rsidP="003C0873">
      <w:pPr>
        <w:rPr>
          <w:bCs/>
        </w:rPr>
      </w:pPr>
      <w:r w:rsidRPr="003C0873">
        <w:rPr>
          <w:bCs/>
        </w:rPr>
        <w:t xml:space="preserve">    Central Eurasian Studies Society (CESS)</w:t>
      </w:r>
    </w:p>
    <w:p w14:paraId="6F63D027" w14:textId="26B714B1" w:rsidR="000A3947" w:rsidRPr="003C0873" w:rsidRDefault="000A3947" w:rsidP="003C0873">
      <w:pPr>
        <w:rPr>
          <w:bCs/>
        </w:rPr>
      </w:pPr>
      <w:r w:rsidRPr="003C0873">
        <w:rPr>
          <w:bCs/>
        </w:rPr>
        <w:t xml:space="preserve">    European Society for Central Asian Studies (ESCAS)</w:t>
      </w:r>
    </w:p>
    <w:p w14:paraId="660D5607" w14:textId="00070AFA" w:rsidR="00481E71" w:rsidRDefault="000A3947" w:rsidP="003C0873">
      <w:pPr>
        <w:rPr>
          <w:bCs/>
        </w:rPr>
      </w:pPr>
      <w:r w:rsidRPr="003C0873">
        <w:rPr>
          <w:bCs/>
        </w:rPr>
        <w:t xml:space="preserve">    Agricultural History Society (AHS)</w:t>
      </w:r>
    </w:p>
    <w:p w14:paraId="13E5F1A3" w14:textId="293CBA04" w:rsidR="00FD2E95" w:rsidRDefault="00FD2E95" w:rsidP="003C0873">
      <w:pPr>
        <w:rPr>
          <w:bCs/>
        </w:rPr>
      </w:pPr>
      <w:r>
        <w:rPr>
          <w:bCs/>
        </w:rPr>
        <w:t xml:space="preserve">    Association for Asian Studies (AAS)</w:t>
      </w:r>
    </w:p>
    <w:p w14:paraId="5205D813" w14:textId="1C48D65A" w:rsidR="000A3947" w:rsidRDefault="007D47F5" w:rsidP="003C0873">
      <w:pPr>
        <w:rPr>
          <w:bCs/>
        </w:rPr>
      </w:pPr>
      <w:r>
        <w:rPr>
          <w:bCs/>
        </w:rPr>
        <w:t xml:space="preserve">    Renaissance Studies Association (RAS)</w:t>
      </w:r>
    </w:p>
    <w:bookmarkEnd w:id="0"/>
    <w:p w14:paraId="48105663" w14:textId="31FBA88A" w:rsidR="00692F07" w:rsidRDefault="00692F07" w:rsidP="003C0873">
      <w:pPr>
        <w:rPr>
          <w:bCs/>
        </w:rPr>
      </w:pPr>
    </w:p>
    <w:p w14:paraId="638D0E3D" w14:textId="22D6B7A0" w:rsidR="00B27B7E" w:rsidRPr="003D7A57" w:rsidRDefault="00B27B7E" w:rsidP="003C0873">
      <w:pPr>
        <w:rPr>
          <w:b/>
        </w:rPr>
      </w:pPr>
      <w:r w:rsidRPr="003D7A57">
        <w:rPr>
          <w:b/>
        </w:rPr>
        <w:t>Languages</w:t>
      </w:r>
    </w:p>
    <w:p w14:paraId="76F63D19" w14:textId="3CA3422E" w:rsidR="00B27B7E" w:rsidRDefault="002A731E" w:rsidP="003C0873">
      <w:pPr>
        <w:rPr>
          <w:bCs/>
        </w:rPr>
      </w:pPr>
      <w:r>
        <w:rPr>
          <w:bCs/>
        </w:rPr>
        <w:t xml:space="preserve">     </w:t>
      </w:r>
      <w:r w:rsidR="00B27B7E">
        <w:rPr>
          <w:bCs/>
        </w:rPr>
        <w:t>English: Native</w:t>
      </w:r>
    </w:p>
    <w:p w14:paraId="1B9AE680" w14:textId="1DDD0AC1" w:rsidR="008476B8" w:rsidRDefault="008476B8" w:rsidP="003C0873">
      <w:pPr>
        <w:rPr>
          <w:bCs/>
        </w:rPr>
      </w:pPr>
      <w:r>
        <w:rPr>
          <w:bCs/>
        </w:rPr>
        <w:t xml:space="preserve">     Volga Tatar: Fluent</w:t>
      </w:r>
    </w:p>
    <w:p w14:paraId="5BA2B806" w14:textId="38A3DD32" w:rsidR="00B27B7E" w:rsidRDefault="002A731E" w:rsidP="003C0873">
      <w:pPr>
        <w:rPr>
          <w:bCs/>
        </w:rPr>
      </w:pPr>
      <w:r>
        <w:rPr>
          <w:bCs/>
        </w:rPr>
        <w:t xml:space="preserve">     </w:t>
      </w:r>
      <w:r w:rsidR="00B27B7E">
        <w:rPr>
          <w:bCs/>
        </w:rPr>
        <w:t>Russian: Fluent</w:t>
      </w:r>
    </w:p>
    <w:p w14:paraId="08FA7CE0" w14:textId="77777777" w:rsidR="00626C90" w:rsidRDefault="00626C90" w:rsidP="00626C90">
      <w:pPr>
        <w:rPr>
          <w:bCs/>
        </w:rPr>
      </w:pPr>
      <w:r>
        <w:rPr>
          <w:bCs/>
        </w:rPr>
        <w:t xml:space="preserve">     Kazakh: Advanced reading knowledge</w:t>
      </w:r>
    </w:p>
    <w:p w14:paraId="30A01961" w14:textId="51BBD804" w:rsidR="00626C90" w:rsidRDefault="00626C90" w:rsidP="003C0873">
      <w:pPr>
        <w:rPr>
          <w:bCs/>
        </w:rPr>
      </w:pPr>
      <w:r>
        <w:rPr>
          <w:bCs/>
        </w:rPr>
        <w:t xml:space="preserve">     Chagatay: Advanced reading knowledge</w:t>
      </w:r>
    </w:p>
    <w:p w14:paraId="1527FCAE" w14:textId="53D35577" w:rsidR="00B12964" w:rsidRDefault="002A731E" w:rsidP="003C0873">
      <w:pPr>
        <w:rPr>
          <w:bCs/>
        </w:rPr>
      </w:pPr>
      <w:r>
        <w:rPr>
          <w:bCs/>
        </w:rPr>
        <w:t xml:space="preserve">     </w:t>
      </w:r>
      <w:r w:rsidR="00B44AE3">
        <w:rPr>
          <w:bCs/>
        </w:rPr>
        <w:t xml:space="preserve">Classical Arabic: </w:t>
      </w:r>
      <w:r w:rsidR="00626C90">
        <w:rPr>
          <w:bCs/>
        </w:rPr>
        <w:t>A</w:t>
      </w:r>
      <w:r w:rsidR="00B44AE3">
        <w:rPr>
          <w:bCs/>
        </w:rPr>
        <w:t>dvanced reading knowledge</w:t>
      </w:r>
    </w:p>
    <w:p w14:paraId="78ABDB60" w14:textId="661F1125" w:rsidR="00B27B7E" w:rsidRPr="00551976" w:rsidRDefault="00B27B7E" w:rsidP="003C0873">
      <w:pPr>
        <w:rPr>
          <w:bCs/>
        </w:rPr>
      </w:pPr>
    </w:p>
    <w:sectPr w:rsidR="00B27B7E" w:rsidRPr="005519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6276" w14:textId="77777777" w:rsidR="00E46F7A" w:rsidRDefault="00E46F7A" w:rsidP="00942D39">
      <w:r>
        <w:separator/>
      </w:r>
    </w:p>
  </w:endnote>
  <w:endnote w:type="continuationSeparator" w:id="0">
    <w:p w14:paraId="7C0E5F45" w14:textId="77777777" w:rsidR="00E46F7A" w:rsidRDefault="00E46F7A" w:rsidP="0094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7C4E" w14:textId="77777777" w:rsidR="00604734" w:rsidRDefault="00604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B02" w14:textId="77777777" w:rsidR="00604734" w:rsidRDefault="00604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0DA" w14:textId="77777777" w:rsidR="00604734" w:rsidRDefault="00604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6564" w14:textId="77777777" w:rsidR="00E46F7A" w:rsidRDefault="00E46F7A" w:rsidP="00942D39">
      <w:r>
        <w:separator/>
      </w:r>
    </w:p>
  </w:footnote>
  <w:footnote w:type="continuationSeparator" w:id="0">
    <w:p w14:paraId="4770DE71" w14:textId="77777777" w:rsidR="00E46F7A" w:rsidRDefault="00E46F7A" w:rsidP="0094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4910" w14:textId="77777777" w:rsidR="00604734" w:rsidRDefault="00604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388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A6F45A" w14:textId="123233AA" w:rsidR="00604734" w:rsidRDefault="006047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97ED1" w14:textId="18EEF47D" w:rsidR="00604734" w:rsidRDefault="00604734" w:rsidP="00942D3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0C72" w14:textId="77777777" w:rsidR="00604734" w:rsidRDefault="0060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6AF8"/>
    <w:multiLevelType w:val="hybridMultilevel"/>
    <w:tmpl w:val="F94C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7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A4"/>
    <w:rsid w:val="0002079A"/>
    <w:rsid w:val="00021F34"/>
    <w:rsid w:val="00027AC5"/>
    <w:rsid w:val="00032A34"/>
    <w:rsid w:val="000403B4"/>
    <w:rsid w:val="00050938"/>
    <w:rsid w:val="0006106C"/>
    <w:rsid w:val="00061720"/>
    <w:rsid w:val="00076FBC"/>
    <w:rsid w:val="0008202A"/>
    <w:rsid w:val="00090759"/>
    <w:rsid w:val="00092314"/>
    <w:rsid w:val="000A3947"/>
    <w:rsid w:val="000C32FD"/>
    <w:rsid w:val="000C7049"/>
    <w:rsid w:val="000D77C5"/>
    <w:rsid w:val="000F1556"/>
    <w:rsid w:val="000F31AE"/>
    <w:rsid w:val="00101CE4"/>
    <w:rsid w:val="00102119"/>
    <w:rsid w:val="001027F0"/>
    <w:rsid w:val="00111788"/>
    <w:rsid w:val="0011384D"/>
    <w:rsid w:val="001221CC"/>
    <w:rsid w:val="0012288A"/>
    <w:rsid w:val="00127346"/>
    <w:rsid w:val="00156538"/>
    <w:rsid w:val="00157E01"/>
    <w:rsid w:val="001604CB"/>
    <w:rsid w:val="00160CBD"/>
    <w:rsid w:val="00184517"/>
    <w:rsid w:val="001860DF"/>
    <w:rsid w:val="00186122"/>
    <w:rsid w:val="00194887"/>
    <w:rsid w:val="00196B3D"/>
    <w:rsid w:val="001A45C8"/>
    <w:rsid w:val="001B597C"/>
    <w:rsid w:val="001B71E5"/>
    <w:rsid w:val="001C0C60"/>
    <w:rsid w:val="001E0CEF"/>
    <w:rsid w:val="001E3CEB"/>
    <w:rsid w:val="001F11F6"/>
    <w:rsid w:val="00201367"/>
    <w:rsid w:val="00201D84"/>
    <w:rsid w:val="00207FEF"/>
    <w:rsid w:val="00251AB7"/>
    <w:rsid w:val="00252FF0"/>
    <w:rsid w:val="00262164"/>
    <w:rsid w:val="00282386"/>
    <w:rsid w:val="0028475A"/>
    <w:rsid w:val="00286D27"/>
    <w:rsid w:val="002A731E"/>
    <w:rsid w:val="002D29D8"/>
    <w:rsid w:val="002E30CB"/>
    <w:rsid w:val="002E505E"/>
    <w:rsid w:val="00305001"/>
    <w:rsid w:val="00311D1A"/>
    <w:rsid w:val="00327481"/>
    <w:rsid w:val="00333FF5"/>
    <w:rsid w:val="00340E82"/>
    <w:rsid w:val="00351A1F"/>
    <w:rsid w:val="00380DE7"/>
    <w:rsid w:val="00391E8A"/>
    <w:rsid w:val="003A1D4F"/>
    <w:rsid w:val="003B704A"/>
    <w:rsid w:val="003C0873"/>
    <w:rsid w:val="003C3BAD"/>
    <w:rsid w:val="003D01A5"/>
    <w:rsid w:val="003D3048"/>
    <w:rsid w:val="003D6760"/>
    <w:rsid w:val="003D7A57"/>
    <w:rsid w:val="003F076E"/>
    <w:rsid w:val="004167E0"/>
    <w:rsid w:val="00422247"/>
    <w:rsid w:val="004270B8"/>
    <w:rsid w:val="0044147B"/>
    <w:rsid w:val="00447EE1"/>
    <w:rsid w:val="00454B54"/>
    <w:rsid w:val="00457140"/>
    <w:rsid w:val="00457FA0"/>
    <w:rsid w:val="00471793"/>
    <w:rsid w:val="00475ECE"/>
    <w:rsid w:val="00481E71"/>
    <w:rsid w:val="00482B94"/>
    <w:rsid w:val="00491E60"/>
    <w:rsid w:val="004A3F5B"/>
    <w:rsid w:val="004B2203"/>
    <w:rsid w:val="004B6227"/>
    <w:rsid w:val="004D1D59"/>
    <w:rsid w:val="004E3F1B"/>
    <w:rsid w:val="004F751B"/>
    <w:rsid w:val="004F7851"/>
    <w:rsid w:val="0051332F"/>
    <w:rsid w:val="00525B60"/>
    <w:rsid w:val="00543259"/>
    <w:rsid w:val="00551976"/>
    <w:rsid w:val="00553856"/>
    <w:rsid w:val="0055426C"/>
    <w:rsid w:val="00557C5D"/>
    <w:rsid w:val="00561EE9"/>
    <w:rsid w:val="00566791"/>
    <w:rsid w:val="0056735B"/>
    <w:rsid w:val="0057507C"/>
    <w:rsid w:val="005821FA"/>
    <w:rsid w:val="00582CB0"/>
    <w:rsid w:val="00584FF7"/>
    <w:rsid w:val="00596500"/>
    <w:rsid w:val="005B0491"/>
    <w:rsid w:val="005B1BCF"/>
    <w:rsid w:val="005C08AF"/>
    <w:rsid w:val="005C7171"/>
    <w:rsid w:val="005C7E27"/>
    <w:rsid w:val="005D5EA7"/>
    <w:rsid w:val="005D72B3"/>
    <w:rsid w:val="005E18FE"/>
    <w:rsid w:val="005E4BA0"/>
    <w:rsid w:val="005E4FA7"/>
    <w:rsid w:val="005F16C8"/>
    <w:rsid w:val="006034C1"/>
    <w:rsid w:val="00604734"/>
    <w:rsid w:val="00617ADA"/>
    <w:rsid w:val="00626C15"/>
    <w:rsid w:val="00626C90"/>
    <w:rsid w:val="00641A8B"/>
    <w:rsid w:val="00643F8E"/>
    <w:rsid w:val="0065269B"/>
    <w:rsid w:val="00662B02"/>
    <w:rsid w:val="00663612"/>
    <w:rsid w:val="00666E69"/>
    <w:rsid w:val="00680772"/>
    <w:rsid w:val="00691104"/>
    <w:rsid w:val="0069113D"/>
    <w:rsid w:val="00692F07"/>
    <w:rsid w:val="0069509C"/>
    <w:rsid w:val="006B6D99"/>
    <w:rsid w:val="006C1848"/>
    <w:rsid w:val="006F7FC4"/>
    <w:rsid w:val="00713BFD"/>
    <w:rsid w:val="007328EB"/>
    <w:rsid w:val="00755C5B"/>
    <w:rsid w:val="00775BAA"/>
    <w:rsid w:val="00784E5B"/>
    <w:rsid w:val="00792CDC"/>
    <w:rsid w:val="007A4E62"/>
    <w:rsid w:val="007A61BD"/>
    <w:rsid w:val="007B1F27"/>
    <w:rsid w:val="007D47F5"/>
    <w:rsid w:val="007E446E"/>
    <w:rsid w:val="007F4F52"/>
    <w:rsid w:val="00834FFF"/>
    <w:rsid w:val="00836ED3"/>
    <w:rsid w:val="008476B8"/>
    <w:rsid w:val="00872C82"/>
    <w:rsid w:val="00883B81"/>
    <w:rsid w:val="008A0C40"/>
    <w:rsid w:val="008A2D88"/>
    <w:rsid w:val="008B679A"/>
    <w:rsid w:val="008C164F"/>
    <w:rsid w:val="008C2D03"/>
    <w:rsid w:val="008C75BC"/>
    <w:rsid w:val="008D6609"/>
    <w:rsid w:val="008E2C84"/>
    <w:rsid w:val="008E6D3E"/>
    <w:rsid w:val="008F3A57"/>
    <w:rsid w:val="00907A0B"/>
    <w:rsid w:val="009276E6"/>
    <w:rsid w:val="009307CE"/>
    <w:rsid w:val="00933D84"/>
    <w:rsid w:val="00942D39"/>
    <w:rsid w:val="009505DA"/>
    <w:rsid w:val="00950CD2"/>
    <w:rsid w:val="009668A1"/>
    <w:rsid w:val="00984DB7"/>
    <w:rsid w:val="00986EBD"/>
    <w:rsid w:val="0099435D"/>
    <w:rsid w:val="00996B55"/>
    <w:rsid w:val="009A257D"/>
    <w:rsid w:val="009B6062"/>
    <w:rsid w:val="009C6CA6"/>
    <w:rsid w:val="009D1003"/>
    <w:rsid w:val="009D173D"/>
    <w:rsid w:val="009D26F8"/>
    <w:rsid w:val="009E0B66"/>
    <w:rsid w:val="00A000A6"/>
    <w:rsid w:val="00A01C21"/>
    <w:rsid w:val="00A05C66"/>
    <w:rsid w:val="00A13C5D"/>
    <w:rsid w:val="00A140D4"/>
    <w:rsid w:val="00A14138"/>
    <w:rsid w:val="00A165C9"/>
    <w:rsid w:val="00A22672"/>
    <w:rsid w:val="00A32BAC"/>
    <w:rsid w:val="00A35736"/>
    <w:rsid w:val="00A434E4"/>
    <w:rsid w:val="00A43D35"/>
    <w:rsid w:val="00A57C83"/>
    <w:rsid w:val="00A81907"/>
    <w:rsid w:val="00A86D90"/>
    <w:rsid w:val="00A9244A"/>
    <w:rsid w:val="00AA15A3"/>
    <w:rsid w:val="00AA5C26"/>
    <w:rsid w:val="00AC1CD7"/>
    <w:rsid w:val="00AC35C0"/>
    <w:rsid w:val="00AD2C40"/>
    <w:rsid w:val="00AE1865"/>
    <w:rsid w:val="00B02828"/>
    <w:rsid w:val="00B07C21"/>
    <w:rsid w:val="00B12964"/>
    <w:rsid w:val="00B1516C"/>
    <w:rsid w:val="00B20216"/>
    <w:rsid w:val="00B23114"/>
    <w:rsid w:val="00B27B7E"/>
    <w:rsid w:val="00B27E2B"/>
    <w:rsid w:val="00B42883"/>
    <w:rsid w:val="00B44AE3"/>
    <w:rsid w:val="00B475D1"/>
    <w:rsid w:val="00B53AD4"/>
    <w:rsid w:val="00B54C67"/>
    <w:rsid w:val="00B75ED4"/>
    <w:rsid w:val="00B7718C"/>
    <w:rsid w:val="00B8047D"/>
    <w:rsid w:val="00B9093A"/>
    <w:rsid w:val="00BB2344"/>
    <w:rsid w:val="00BB4145"/>
    <w:rsid w:val="00BB7566"/>
    <w:rsid w:val="00BC5C9C"/>
    <w:rsid w:val="00BD693E"/>
    <w:rsid w:val="00BD7362"/>
    <w:rsid w:val="00BE67CF"/>
    <w:rsid w:val="00BE6888"/>
    <w:rsid w:val="00BF51FA"/>
    <w:rsid w:val="00BF7698"/>
    <w:rsid w:val="00C14483"/>
    <w:rsid w:val="00C14C62"/>
    <w:rsid w:val="00C16433"/>
    <w:rsid w:val="00C2660F"/>
    <w:rsid w:val="00C32173"/>
    <w:rsid w:val="00C36E0B"/>
    <w:rsid w:val="00C53F91"/>
    <w:rsid w:val="00C56D87"/>
    <w:rsid w:val="00C6418A"/>
    <w:rsid w:val="00C673A3"/>
    <w:rsid w:val="00C70ABA"/>
    <w:rsid w:val="00C750E6"/>
    <w:rsid w:val="00C7572F"/>
    <w:rsid w:val="00C75E4F"/>
    <w:rsid w:val="00C80CAD"/>
    <w:rsid w:val="00C9230F"/>
    <w:rsid w:val="00C92E7D"/>
    <w:rsid w:val="00C96E7D"/>
    <w:rsid w:val="00CA279A"/>
    <w:rsid w:val="00CD5EF7"/>
    <w:rsid w:val="00CD6E87"/>
    <w:rsid w:val="00CD7886"/>
    <w:rsid w:val="00CF16A2"/>
    <w:rsid w:val="00CF3815"/>
    <w:rsid w:val="00D045BA"/>
    <w:rsid w:val="00D339D3"/>
    <w:rsid w:val="00D37D40"/>
    <w:rsid w:val="00D562FE"/>
    <w:rsid w:val="00D70E69"/>
    <w:rsid w:val="00D74582"/>
    <w:rsid w:val="00DA56A4"/>
    <w:rsid w:val="00DA70FD"/>
    <w:rsid w:val="00DB2055"/>
    <w:rsid w:val="00DB369B"/>
    <w:rsid w:val="00DB6837"/>
    <w:rsid w:val="00DC0024"/>
    <w:rsid w:val="00DC263F"/>
    <w:rsid w:val="00DD4925"/>
    <w:rsid w:val="00DD4B94"/>
    <w:rsid w:val="00DE4848"/>
    <w:rsid w:val="00DF1C7F"/>
    <w:rsid w:val="00DF2BA8"/>
    <w:rsid w:val="00E009C7"/>
    <w:rsid w:val="00E01B20"/>
    <w:rsid w:val="00E31B94"/>
    <w:rsid w:val="00E46F7A"/>
    <w:rsid w:val="00E66E70"/>
    <w:rsid w:val="00E7029C"/>
    <w:rsid w:val="00E709CC"/>
    <w:rsid w:val="00E76E82"/>
    <w:rsid w:val="00E93831"/>
    <w:rsid w:val="00E9580D"/>
    <w:rsid w:val="00E97B7D"/>
    <w:rsid w:val="00EC0E4A"/>
    <w:rsid w:val="00EE3440"/>
    <w:rsid w:val="00EE3D60"/>
    <w:rsid w:val="00F00009"/>
    <w:rsid w:val="00F05E65"/>
    <w:rsid w:val="00F06B22"/>
    <w:rsid w:val="00F14C66"/>
    <w:rsid w:val="00F15238"/>
    <w:rsid w:val="00F17A85"/>
    <w:rsid w:val="00F20D45"/>
    <w:rsid w:val="00F34DE4"/>
    <w:rsid w:val="00F442BE"/>
    <w:rsid w:val="00F57BCB"/>
    <w:rsid w:val="00F70FE4"/>
    <w:rsid w:val="00F73EB0"/>
    <w:rsid w:val="00F75587"/>
    <w:rsid w:val="00F83F9B"/>
    <w:rsid w:val="00F94C13"/>
    <w:rsid w:val="00FA435F"/>
    <w:rsid w:val="00FB1957"/>
    <w:rsid w:val="00FC71F1"/>
    <w:rsid w:val="00FD2E95"/>
    <w:rsid w:val="00FF3D3D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8D38"/>
  <w15:docId w15:val="{C532648C-1032-48B0-911D-59F9D90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9"/>
    <w:rPr>
      <w:rFonts w:ascii="Segoe UI" w:eastAsia="Times New Roman" w:hAnsi="Segoe UI" w:cs="Segoe UI"/>
      <w:sz w:val="18"/>
      <w:szCs w:val="18"/>
    </w:rPr>
  </w:style>
  <w:style w:type="character" w:customStyle="1" w:styleId="currenthithighlight">
    <w:name w:val="currenthithighlight"/>
    <w:basedOn w:val="DefaultParagraphFont"/>
    <w:rsid w:val="00FA435F"/>
  </w:style>
  <w:style w:type="character" w:customStyle="1" w:styleId="apple-converted-space">
    <w:name w:val="apple-converted-space"/>
    <w:basedOn w:val="DefaultParagraphFont"/>
    <w:rsid w:val="00FA435F"/>
  </w:style>
  <w:style w:type="character" w:customStyle="1" w:styleId="highlight">
    <w:name w:val="highlight"/>
    <w:basedOn w:val="DefaultParagraphFont"/>
    <w:rsid w:val="00FA435F"/>
  </w:style>
  <w:style w:type="paragraph" w:styleId="Header">
    <w:name w:val="header"/>
    <w:basedOn w:val="Normal"/>
    <w:link w:val="HeaderChar"/>
    <w:uiPriority w:val="99"/>
    <w:unhideWhenUsed/>
    <w:rsid w:val="0094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0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7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0216"/>
    <w:pPr>
      <w:ind w:left="720"/>
      <w:contextualSpacing/>
    </w:pPr>
  </w:style>
  <w:style w:type="character" w:customStyle="1" w:styleId="mark3r0x0c6ch">
    <w:name w:val="mark3r0x0c6ch"/>
    <w:basedOn w:val="DefaultParagraphFont"/>
    <w:rsid w:val="00D339D3"/>
  </w:style>
  <w:style w:type="character" w:customStyle="1" w:styleId="markubfhfw2y3">
    <w:name w:val="markubfhfw2y3"/>
    <w:basedOn w:val="DefaultParagraphFont"/>
    <w:rsid w:val="00D339D3"/>
  </w:style>
  <w:style w:type="character" w:customStyle="1" w:styleId="mark20uz1yw86">
    <w:name w:val="mark20uz1yw86"/>
    <w:basedOn w:val="DefaultParagraphFont"/>
    <w:rsid w:val="00D339D3"/>
  </w:style>
  <w:style w:type="character" w:customStyle="1" w:styleId="markj2m3ilja1">
    <w:name w:val="markj2m3ilja1"/>
    <w:basedOn w:val="DefaultParagraphFont"/>
    <w:rsid w:val="00D3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7-1444/12/8/588/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dpi.com/2313-5778/6/3/72" TargetMode="External"/><Relationship Id="rId12" Type="http://schemas.openxmlformats.org/officeDocument/2006/relationships/hyperlink" Target="https://www.oeaw.ac.at/sice/sice-blog/back-to-stalinism-and-its-tropes-islam-and-europe-in-zuleikha-opens-her-ey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ferenceworks.brillonline.com/browse/encyclopaedia-of-islam-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eaw.ac.at/sice/sice-blog/what-does-a-decolonized-field-look-like-and-how-do-we-get-the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313-5778/3/4/58/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Ross</dc:creator>
  <cp:keywords/>
  <dc:description/>
  <cp:lastModifiedBy>Danielle Ross</cp:lastModifiedBy>
  <cp:revision>20</cp:revision>
  <cp:lastPrinted>2019-08-02T19:21:00Z</cp:lastPrinted>
  <dcterms:created xsi:type="dcterms:W3CDTF">2023-08-05T14:22:00Z</dcterms:created>
  <dcterms:modified xsi:type="dcterms:W3CDTF">2023-11-29T20:23:00Z</dcterms:modified>
</cp:coreProperties>
</file>